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71" w:rsidRDefault="001A2371" w:rsidP="001A2371">
      <w:pPr>
        <w:jc w:val="center"/>
        <w:rPr>
          <w:b/>
          <w:sz w:val="36"/>
        </w:rPr>
      </w:pPr>
    </w:p>
    <w:p w:rsidR="005A4882" w:rsidRPr="005A4882" w:rsidRDefault="005A4882" w:rsidP="005A4882">
      <w:pPr>
        <w:jc w:val="center"/>
        <w:rPr>
          <w:rFonts w:eastAsia="Calibri"/>
          <w:sz w:val="22"/>
          <w:szCs w:val="22"/>
          <w:lang w:eastAsia="en-US"/>
        </w:rPr>
      </w:pPr>
      <w:r w:rsidRPr="005A4882">
        <w:rPr>
          <w:rFonts w:eastAsia="Calibri"/>
          <w:noProof/>
          <w:sz w:val="22"/>
          <w:szCs w:val="22"/>
        </w:rPr>
        <w:drawing>
          <wp:inline distT="0" distB="0" distL="0" distR="0" wp14:anchorId="25EA4836" wp14:editId="27E0F7D1">
            <wp:extent cx="5048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inline>
        </w:drawing>
      </w:r>
    </w:p>
    <w:p w:rsidR="005A4882" w:rsidRPr="005A4882" w:rsidRDefault="005A4882" w:rsidP="005A4882">
      <w:pPr>
        <w:ind w:right="-6"/>
        <w:jc w:val="center"/>
        <w:rPr>
          <w:sz w:val="36"/>
        </w:rPr>
      </w:pPr>
      <w:r w:rsidRPr="005A4882">
        <w:rPr>
          <w:b/>
          <w:sz w:val="36"/>
        </w:rPr>
        <w:t>П О С Т А Н О В Л Е Н И Е</w:t>
      </w:r>
    </w:p>
    <w:p w:rsidR="005A4882" w:rsidRPr="005A4882" w:rsidRDefault="005A4882" w:rsidP="005A4882">
      <w:pPr>
        <w:jc w:val="center"/>
        <w:rPr>
          <w:rFonts w:eastAsia="Calibri"/>
          <w:b/>
          <w:sz w:val="22"/>
          <w:szCs w:val="22"/>
          <w:lang w:eastAsia="en-US"/>
        </w:rPr>
      </w:pPr>
    </w:p>
    <w:p w:rsidR="005A4882" w:rsidRPr="005A4882" w:rsidRDefault="005A4882" w:rsidP="005A4882">
      <w:pPr>
        <w:jc w:val="center"/>
        <w:rPr>
          <w:rFonts w:eastAsia="Calibri"/>
          <w:b/>
          <w:szCs w:val="28"/>
          <w:lang w:eastAsia="en-US"/>
        </w:rPr>
      </w:pPr>
      <w:r w:rsidRPr="005A4882">
        <w:rPr>
          <w:rFonts w:eastAsia="Calibri"/>
          <w:b/>
          <w:szCs w:val="28"/>
          <w:lang w:eastAsia="en-US"/>
        </w:rPr>
        <w:t>АДМИНИСТРАЦИИ ОЛЬГИНСКОГО СЕЛЬСКОГО ПОСЕЛЕНИЯ</w:t>
      </w:r>
    </w:p>
    <w:p w:rsidR="005A4882" w:rsidRPr="005A4882" w:rsidRDefault="005A4882" w:rsidP="005A4882">
      <w:pPr>
        <w:keepNext/>
        <w:keepLines/>
        <w:jc w:val="center"/>
        <w:outlineLvl w:val="4"/>
        <w:rPr>
          <w:b/>
          <w:color w:val="000000"/>
          <w:szCs w:val="28"/>
          <w:lang w:eastAsia="en-US"/>
        </w:rPr>
      </w:pPr>
      <w:r w:rsidRPr="005A4882">
        <w:rPr>
          <w:b/>
          <w:color w:val="000000"/>
          <w:szCs w:val="28"/>
          <w:lang w:eastAsia="en-US"/>
        </w:rPr>
        <w:t>АБИНСКОГО РАЙОНА</w:t>
      </w:r>
    </w:p>
    <w:p w:rsidR="005A4882" w:rsidRPr="005A4882" w:rsidRDefault="005A4882" w:rsidP="005A4882">
      <w:pPr>
        <w:ind w:firstLine="851"/>
        <w:jc w:val="both"/>
        <w:rPr>
          <w:rFonts w:ascii="Calibri" w:eastAsia="Calibri" w:hAnsi="Calibri"/>
          <w:sz w:val="22"/>
          <w:szCs w:val="22"/>
          <w:lang w:eastAsia="en-US"/>
        </w:rPr>
      </w:pPr>
    </w:p>
    <w:p w:rsidR="005A4882" w:rsidRPr="005A4882" w:rsidRDefault="005A4882" w:rsidP="005A4882">
      <w:pPr>
        <w:keepNext/>
        <w:keepLines/>
        <w:jc w:val="center"/>
        <w:outlineLvl w:val="4"/>
        <w:rPr>
          <w:b/>
          <w:szCs w:val="28"/>
          <w:lang w:eastAsia="en-US"/>
        </w:rPr>
      </w:pPr>
      <w:r w:rsidRPr="005A4882">
        <w:rPr>
          <w:sz w:val="24"/>
          <w:szCs w:val="22"/>
          <w:lang w:eastAsia="en-US"/>
        </w:rPr>
        <w:t>от</w:t>
      </w:r>
      <w:r w:rsidR="007854FD">
        <w:rPr>
          <w:sz w:val="24"/>
          <w:szCs w:val="22"/>
          <w:lang w:eastAsia="en-US"/>
        </w:rPr>
        <w:t xml:space="preserve">10.03.2016г. </w:t>
      </w:r>
      <w:r w:rsidRPr="005A4882">
        <w:rPr>
          <w:sz w:val="24"/>
          <w:szCs w:val="22"/>
          <w:lang w:eastAsia="en-US"/>
        </w:rPr>
        <w:t xml:space="preserve">                                                                                                                   №</w:t>
      </w:r>
      <w:r w:rsidR="007854FD">
        <w:rPr>
          <w:sz w:val="24"/>
          <w:szCs w:val="22"/>
          <w:lang w:eastAsia="en-US"/>
        </w:rPr>
        <w:t>85</w:t>
      </w:r>
    </w:p>
    <w:p w:rsidR="005A4882" w:rsidRPr="005A4882" w:rsidRDefault="005A4882" w:rsidP="005A4882">
      <w:pPr>
        <w:jc w:val="center"/>
        <w:rPr>
          <w:rFonts w:eastAsia="Calibri"/>
          <w:sz w:val="24"/>
          <w:szCs w:val="22"/>
          <w:lang w:eastAsia="en-US"/>
        </w:rPr>
      </w:pPr>
      <w:r w:rsidRPr="005A4882">
        <w:rPr>
          <w:rFonts w:eastAsia="Calibri"/>
          <w:sz w:val="24"/>
          <w:szCs w:val="22"/>
          <w:lang w:eastAsia="en-US"/>
        </w:rPr>
        <w:t>х. Ольгинский</w:t>
      </w:r>
    </w:p>
    <w:p w:rsidR="00AF1EEE" w:rsidRDefault="00AF1EEE" w:rsidP="005A4882">
      <w:pPr>
        <w:rPr>
          <w:sz w:val="24"/>
        </w:rPr>
      </w:pPr>
    </w:p>
    <w:p w:rsidR="009424A8" w:rsidRPr="001473A2" w:rsidRDefault="009424A8" w:rsidP="001473A2">
      <w:pPr>
        <w:spacing w:line="200" w:lineRule="atLeast"/>
        <w:jc w:val="center"/>
        <w:rPr>
          <w:b/>
        </w:rPr>
      </w:pPr>
      <w:r>
        <w:rPr>
          <w:b/>
        </w:rPr>
        <w:t xml:space="preserve">Об утверждении административного регламента </w:t>
      </w:r>
      <w:r w:rsidR="001473A2">
        <w:rPr>
          <w:b/>
        </w:rPr>
        <w:t>предоставления</w:t>
      </w:r>
      <w:r>
        <w:rPr>
          <w:b/>
        </w:rPr>
        <w:t xml:space="preserve"> муниципальной услуги «</w:t>
      </w:r>
      <w:r w:rsidR="001473A2">
        <w:rPr>
          <w:b/>
        </w:rPr>
        <w:t xml:space="preserve">Предоставление </w:t>
      </w:r>
      <w:r w:rsidR="008F4B9D">
        <w:rPr>
          <w:b/>
        </w:rPr>
        <w:t xml:space="preserve">жилых помещений </w:t>
      </w:r>
      <w:r w:rsidR="001473A2">
        <w:rPr>
          <w:b/>
        </w:rPr>
        <w:t xml:space="preserve">муниципального </w:t>
      </w:r>
      <w:r w:rsidR="008F4B9D">
        <w:rPr>
          <w:b/>
        </w:rPr>
        <w:t>специализированного жилищного фонда</w:t>
      </w:r>
      <w:r>
        <w:rPr>
          <w:b/>
          <w:szCs w:val="28"/>
        </w:rPr>
        <w:t>»</w:t>
      </w:r>
      <w:r>
        <w:rPr>
          <w:bCs/>
          <w:kern w:val="2"/>
          <w:szCs w:val="28"/>
        </w:rPr>
        <w:t xml:space="preserve"> </w:t>
      </w:r>
    </w:p>
    <w:p w:rsidR="009424A8" w:rsidRDefault="009424A8" w:rsidP="005A4882">
      <w:pPr>
        <w:spacing w:line="200" w:lineRule="atLeast"/>
        <w:jc w:val="both"/>
        <w:rPr>
          <w:b/>
        </w:rPr>
      </w:pPr>
    </w:p>
    <w:p w:rsidR="005A4882" w:rsidRPr="00BB0B6C" w:rsidRDefault="005A4882" w:rsidP="005A4882">
      <w:pPr>
        <w:spacing w:line="200" w:lineRule="atLeast"/>
        <w:jc w:val="both"/>
        <w:rPr>
          <w:bCs/>
          <w:kern w:val="2"/>
          <w:szCs w:val="28"/>
        </w:rPr>
      </w:pPr>
    </w:p>
    <w:p w:rsidR="009424A8" w:rsidRPr="00802020" w:rsidRDefault="009424A8" w:rsidP="009424A8">
      <w:pPr>
        <w:pStyle w:val="a7"/>
        <w:ind w:firstLine="851"/>
        <w:jc w:val="both"/>
        <w:rPr>
          <w:b w:val="0"/>
          <w:sz w:val="28"/>
          <w:szCs w:val="28"/>
        </w:rPr>
      </w:pPr>
      <w:r w:rsidRPr="00264694">
        <w:rPr>
          <w:b w:val="0"/>
          <w:sz w:val="28"/>
          <w:szCs w:val="28"/>
        </w:rPr>
        <w:t>В соответствии</w:t>
      </w:r>
      <w:r w:rsidR="00192381">
        <w:rPr>
          <w:b w:val="0"/>
          <w:sz w:val="28"/>
          <w:szCs w:val="28"/>
        </w:rPr>
        <w:t xml:space="preserve"> с статьей 99 Жилищного кодекса Российской Федерации, </w:t>
      </w:r>
      <w:r w:rsidRPr="00A00B98">
        <w:rPr>
          <w:b w:val="0"/>
          <w:color w:val="000000"/>
          <w:sz w:val="28"/>
          <w:szCs w:val="28"/>
        </w:rPr>
        <w:t>Федеральн</w:t>
      </w:r>
      <w:r>
        <w:rPr>
          <w:b w:val="0"/>
          <w:color w:val="000000"/>
          <w:sz w:val="28"/>
          <w:szCs w:val="28"/>
        </w:rPr>
        <w:t xml:space="preserve">ым </w:t>
      </w:r>
      <w:r w:rsidRPr="00A00B98">
        <w:rPr>
          <w:b w:val="0"/>
          <w:color w:val="000000"/>
          <w:sz w:val="28"/>
          <w:szCs w:val="28"/>
        </w:rPr>
        <w:t>закон</w:t>
      </w:r>
      <w:r>
        <w:rPr>
          <w:b w:val="0"/>
          <w:color w:val="000000"/>
          <w:sz w:val="28"/>
          <w:szCs w:val="28"/>
        </w:rPr>
        <w:t>ом</w:t>
      </w:r>
      <w:r w:rsidRPr="00A00B98">
        <w:rPr>
          <w:b w:val="0"/>
          <w:color w:val="000000"/>
          <w:sz w:val="28"/>
          <w:szCs w:val="28"/>
        </w:rPr>
        <w:t xml:space="preserve"> от 6 октября 2003 года</w:t>
      </w:r>
      <w:r>
        <w:rPr>
          <w:b w:val="0"/>
          <w:color w:val="000000"/>
          <w:sz w:val="28"/>
          <w:szCs w:val="28"/>
        </w:rPr>
        <w:t xml:space="preserve"> </w:t>
      </w:r>
      <w:r w:rsidRPr="00A00B98">
        <w:rPr>
          <w:b w:val="0"/>
          <w:color w:val="000000"/>
          <w:sz w:val="28"/>
          <w:szCs w:val="28"/>
        </w:rPr>
        <w:t>№</w:t>
      </w:r>
      <w:r>
        <w:rPr>
          <w:b w:val="0"/>
          <w:color w:val="000000"/>
          <w:sz w:val="28"/>
          <w:szCs w:val="28"/>
        </w:rPr>
        <w:t xml:space="preserve"> </w:t>
      </w:r>
      <w:r w:rsidRPr="00A00B98">
        <w:rPr>
          <w:b w:val="0"/>
          <w:color w:val="000000"/>
          <w:sz w:val="28"/>
          <w:szCs w:val="28"/>
        </w:rPr>
        <w:t>131-ФЗ</w:t>
      </w:r>
      <w:r w:rsidR="00967440">
        <w:rPr>
          <w:b w:val="0"/>
          <w:color w:val="000000"/>
          <w:sz w:val="28"/>
          <w:szCs w:val="28"/>
        </w:rPr>
        <w:t xml:space="preserve"> </w:t>
      </w:r>
      <w:r w:rsidRPr="00A00B98">
        <w:rPr>
          <w:b w:val="0"/>
          <w:color w:val="000000"/>
          <w:sz w:val="28"/>
          <w:szCs w:val="28"/>
        </w:rPr>
        <w:t>«Об общих принципах организации местного самоуправления в Российской Федерации»</w:t>
      </w:r>
      <w:r w:rsidRPr="00264694">
        <w:rPr>
          <w:b w:val="0"/>
          <w:sz w:val="28"/>
          <w:szCs w:val="28"/>
        </w:rPr>
        <w:t xml:space="preserve">, </w:t>
      </w:r>
      <w:r w:rsidRPr="0053067E">
        <w:rPr>
          <w:b w:val="0"/>
          <w:sz w:val="28"/>
          <w:szCs w:val="28"/>
        </w:rPr>
        <w:t xml:space="preserve">Федеральным законом от </w:t>
      </w:r>
      <w:r>
        <w:rPr>
          <w:b w:val="0"/>
          <w:sz w:val="28"/>
          <w:szCs w:val="28"/>
        </w:rPr>
        <w:t>27</w:t>
      </w:r>
      <w:r w:rsidRPr="0053067E">
        <w:rPr>
          <w:b w:val="0"/>
          <w:sz w:val="28"/>
          <w:szCs w:val="28"/>
        </w:rPr>
        <w:t xml:space="preserve"> </w:t>
      </w:r>
      <w:r>
        <w:rPr>
          <w:b w:val="0"/>
          <w:sz w:val="28"/>
          <w:szCs w:val="28"/>
        </w:rPr>
        <w:t>июл</w:t>
      </w:r>
      <w:r w:rsidRPr="0053067E">
        <w:rPr>
          <w:b w:val="0"/>
          <w:sz w:val="28"/>
          <w:szCs w:val="28"/>
        </w:rPr>
        <w:t>я 20</w:t>
      </w:r>
      <w:r>
        <w:rPr>
          <w:b w:val="0"/>
          <w:sz w:val="28"/>
          <w:szCs w:val="28"/>
        </w:rPr>
        <w:t>10</w:t>
      </w:r>
      <w:r w:rsidRPr="0053067E">
        <w:rPr>
          <w:b w:val="0"/>
          <w:sz w:val="28"/>
          <w:szCs w:val="28"/>
        </w:rPr>
        <w:t xml:space="preserve"> года </w:t>
      </w:r>
      <w:r>
        <w:rPr>
          <w:b w:val="0"/>
          <w:sz w:val="28"/>
          <w:szCs w:val="28"/>
        </w:rPr>
        <w:t>№ 210-ФЗ</w:t>
      </w:r>
      <w:r w:rsidR="00967440">
        <w:rPr>
          <w:b w:val="0"/>
          <w:sz w:val="28"/>
          <w:szCs w:val="28"/>
        </w:rPr>
        <w:t xml:space="preserve"> </w:t>
      </w:r>
      <w:r w:rsidRPr="0053067E">
        <w:rPr>
          <w:b w:val="0"/>
          <w:sz w:val="28"/>
          <w:szCs w:val="28"/>
        </w:rPr>
        <w:t>«</w:t>
      </w:r>
      <w:r>
        <w:rPr>
          <w:b w:val="0"/>
          <w:sz w:val="28"/>
          <w:szCs w:val="28"/>
        </w:rPr>
        <w:t>Об организации предоставления государственных и муниципальных услуг</w:t>
      </w:r>
      <w:r w:rsidRPr="0053067E">
        <w:rPr>
          <w:b w:val="0"/>
          <w:sz w:val="28"/>
          <w:szCs w:val="28"/>
        </w:rPr>
        <w:t>»</w:t>
      </w:r>
      <w:r>
        <w:rPr>
          <w:b w:val="0"/>
          <w:sz w:val="28"/>
          <w:szCs w:val="28"/>
        </w:rPr>
        <w:t xml:space="preserve">, </w:t>
      </w:r>
      <w:r w:rsidRPr="00264694">
        <w:rPr>
          <w:b w:val="0"/>
          <w:sz w:val="28"/>
          <w:szCs w:val="28"/>
        </w:rPr>
        <w:t xml:space="preserve">статьей 8 устава Абинского городского поселения, </w:t>
      </w:r>
      <w:r w:rsidR="00967440" w:rsidRPr="00967440">
        <w:rPr>
          <w:b w:val="0"/>
          <w:sz w:val="28"/>
          <w:szCs w:val="28"/>
        </w:rPr>
        <w:t xml:space="preserve">решением Совета </w:t>
      </w:r>
      <w:r w:rsidR="005A4882">
        <w:rPr>
          <w:b w:val="0"/>
          <w:sz w:val="28"/>
          <w:szCs w:val="28"/>
        </w:rPr>
        <w:t>Ольгинского сельского</w:t>
      </w:r>
      <w:r w:rsidR="00967440" w:rsidRPr="00967440">
        <w:rPr>
          <w:b w:val="0"/>
          <w:sz w:val="28"/>
          <w:szCs w:val="28"/>
        </w:rPr>
        <w:t xml:space="preserve"> поселения Абинского района от </w:t>
      </w:r>
      <w:r w:rsidR="005A4882">
        <w:rPr>
          <w:b w:val="0"/>
          <w:sz w:val="28"/>
          <w:szCs w:val="28"/>
        </w:rPr>
        <w:t>18</w:t>
      </w:r>
      <w:r w:rsidR="00967440" w:rsidRPr="00967440">
        <w:rPr>
          <w:b w:val="0"/>
          <w:sz w:val="28"/>
          <w:szCs w:val="28"/>
        </w:rPr>
        <w:t xml:space="preserve"> июня 201</w:t>
      </w:r>
      <w:r w:rsidR="005A4882">
        <w:rPr>
          <w:b w:val="0"/>
          <w:sz w:val="28"/>
          <w:szCs w:val="28"/>
        </w:rPr>
        <w:t>2</w:t>
      </w:r>
      <w:r w:rsidR="00967440" w:rsidRPr="00967440">
        <w:rPr>
          <w:b w:val="0"/>
          <w:sz w:val="28"/>
          <w:szCs w:val="28"/>
        </w:rPr>
        <w:t xml:space="preserve"> года № </w:t>
      </w:r>
      <w:r w:rsidR="005A4882">
        <w:rPr>
          <w:b w:val="0"/>
          <w:sz w:val="28"/>
          <w:szCs w:val="28"/>
        </w:rPr>
        <w:t>166</w:t>
      </w:r>
      <w:r w:rsidR="00967440" w:rsidRPr="00967440">
        <w:rPr>
          <w:b w:val="0"/>
          <w:sz w:val="28"/>
          <w:szCs w:val="28"/>
        </w:rPr>
        <w:t>-с «</w:t>
      </w:r>
      <w:r w:rsidR="005A4882" w:rsidRPr="0048340C">
        <w:rPr>
          <w:b w:val="0"/>
          <w:sz w:val="28"/>
          <w:szCs w:val="28"/>
        </w:rPr>
        <w:t>Об утверждении Положения о порядке владения, пользования и распоряжения муниципальным имуществом Ольгинского сельского поселения</w:t>
      </w:r>
      <w:r w:rsidR="00967440" w:rsidRPr="00967440">
        <w:rPr>
          <w:b w:val="0"/>
          <w:sz w:val="28"/>
          <w:szCs w:val="28"/>
        </w:rPr>
        <w:t>»</w:t>
      </w:r>
      <w:r w:rsidR="00967440">
        <w:rPr>
          <w:b w:val="0"/>
          <w:sz w:val="28"/>
          <w:szCs w:val="28"/>
        </w:rPr>
        <w:t xml:space="preserve">, </w:t>
      </w:r>
      <w:r w:rsidRPr="00264694">
        <w:rPr>
          <w:b w:val="0"/>
          <w:sz w:val="28"/>
          <w:szCs w:val="28"/>
        </w:rPr>
        <w:t xml:space="preserve">администрация </w:t>
      </w:r>
      <w:r w:rsidR="005A4882">
        <w:rPr>
          <w:b w:val="0"/>
          <w:sz w:val="28"/>
          <w:szCs w:val="28"/>
        </w:rPr>
        <w:t xml:space="preserve">Ольгинского сельского </w:t>
      </w:r>
      <w:r w:rsidRPr="00264694">
        <w:rPr>
          <w:b w:val="0"/>
          <w:sz w:val="28"/>
          <w:szCs w:val="28"/>
        </w:rPr>
        <w:t xml:space="preserve"> поселения </w:t>
      </w:r>
      <w:r w:rsidRPr="005A4882">
        <w:rPr>
          <w:sz w:val="28"/>
          <w:szCs w:val="28"/>
        </w:rPr>
        <w:t>п о с т а н о в л я е т:</w:t>
      </w:r>
    </w:p>
    <w:p w:rsidR="009424A8" w:rsidRPr="00264694" w:rsidRDefault="009424A8" w:rsidP="00802020">
      <w:pPr>
        <w:spacing w:line="200" w:lineRule="atLeast"/>
        <w:ind w:firstLine="851"/>
        <w:jc w:val="both"/>
        <w:rPr>
          <w:bCs/>
          <w:kern w:val="2"/>
          <w:szCs w:val="28"/>
        </w:rPr>
      </w:pPr>
      <w:r w:rsidRPr="00264694">
        <w:rPr>
          <w:szCs w:val="28"/>
        </w:rPr>
        <w:t xml:space="preserve">1. Утвердить административный регламент </w:t>
      </w:r>
      <w:r w:rsidR="001473A2">
        <w:rPr>
          <w:szCs w:val="28"/>
        </w:rPr>
        <w:t>предоставления</w:t>
      </w:r>
      <w:r w:rsidRPr="00264694">
        <w:rPr>
          <w:szCs w:val="28"/>
        </w:rPr>
        <w:t xml:space="preserve"> муниципальной </w:t>
      </w:r>
      <w:r w:rsidR="00802020">
        <w:rPr>
          <w:szCs w:val="28"/>
        </w:rPr>
        <w:t>услуги</w:t>
      </w:r>
      <w:r>
        <w:rPr>
          <w:szCs w:val="28"/>
        </w:rPr>
        <w:t xml:space="preserve"> </w:t>
      </w:r>
      <w:r w:rsidR="001473A2">
        <w:rPr>
          <w:rFonts w:eastAsia="Tahoma"/>
          <w:szCs w:val="28"/>
        </w:rPr>
        <w:t>«</w:t>
      </w:r>
      <w:r w:rsidR="00192381">
        <w:rPr>
          <w:rFonts w:eastAsia="Tahoma"/>
          <w:szCs w:val="28"/>
        </w:rPr>
        <w:t>Предоставление жилых помещений муниципального специализированного жилищного фонда</w:t>
      </w:r>
      <w:r w:rsidR="001473A2">
        <w:rPr>
          <w:rFonts w:eastAsia="Tahoma"/>
          <w:szCs w:val="28"/>
        </w:rPr>
        <w:t xml:space="preserve">» </w:t>
      </w:r>
      <w:r>
        <w:rPr>
          <w:szCs w:val="28"/>
        </w:rPr>
        <w:t>согласно приложению</w:t>
      </w:r>
      <w:r w:rsidRPr="00264694">
        <w:rPr>
          <w:szCs w:val="28"/>
        </w:rPr>
        <w:t>.</w:t>
      </w:r>
      <w:r w:rsidRPr="00264694">
        <w:rPr>
          <w:bCs/>
          <w:kern w:val="2"/>
          <w:szCs w:val="28"/>
        </w:rPr>
        <w:t xml:space="preserve"> </w:t>
      </w:r>
    </w:p>
    <w:p w:rsidR="009424A8" w:rsidRPr="00264694" w:rsidRDefault="009424A8" w:rsidP="00802020">
      <w:pPr>
        <w:spacing w:line="200" w:lineRule="atLeast"/>
        <w:ind w:firstLine="851"/>
        <w:jc w:val="both"/>
        <w:rPr>
          <w:bCs/>
          <w:kern w:val="2"/>
          <w:szCs w:val="28"/>
        </w:rPr>
      </w:pPr>
      <w:r>
        <w:rPr>
          <w:szCs w:val="28"/>
        </w:rPr>
        <w:t xml:space="preserve">2. </w:t>
      </w:r>
      <w:r w:rsidR="005A4882">
        <w:rPr>
          <w:szCs w:val="28"/>
        </w:rPr>
        <w:t xml:space="preserve">Общему отделу (Сущенко) </w:t>
      </w:r>
      <w:r w:rsidRPr="00264694">
        <w:rPr>
          <w:szCs w:val="28"/>
        </w:rPr>
        <w:t>обеспечить соблюден</w:t>
      </w:r>
      <w:r>
        <w:rPr>
          <w:szCs w:val="28"/>
        </w:rPr>
        <w:t xml:space="preserve">ие административного регламента </w:t>
      </w:r>
      <w:r w:rsidR="001473A2">
        <w:rPr>
          <w:szCs w:val="28"/>
        </w:rPr>
        <w:t>предоставления</w:t>
      </w:r>
      <w:r w:rsidRPr="00264694">
        <w:rPr>
          <w:szCs w:val="28"/>
        </w:rPr>
        <w:t xml:space="preserve"> муниципальной </w:t>
      </w:r>
      <w:r w:rsidR="00802020">
        <w:rPr>
          <w:szCs w:val="28"/>
        </w:rPr>
        <w:t>услуги</w:t>
      </w:r>
      <w:r>
        <w:rPr>
          <w:szCs w:val="28"/>
        </w:rPr>
        <w:t xml:space="preserve"> </w:t>
      </w:r>
      <w:r w:rsidR="00192381">
        <w:rPr>
          <w:rFonts w:eastAsia="Tahoma"/>
          <w:szCs w:val="28"/>
        </w:rPr>
        <w:t>«Предоставление жилых помещений муниципального специализированного жилищного фонда»</w:t>
      </w:r>
      <w:r w:rsidRPr="00264694">
        <w:rPr>
          <w:szCs w:val="28"/>
        </w:rPr>
        <w:t>.</w:t>
      </w:r>
      <w:r w:rsidRPr="00264694">
        <w:rPr>
          <w:bCs/>
          <w:kern w:val="2"/>
          <w:szCs w:val="28"/>
        </w:rPr>
        <w:t xml:space="preserve"> </w:t>
      </w:r>
    </w:p>
    <w:p w:rsidR="009424A8" w:rsidRDefault="009424A8" w:rsidP="00802020">
      <w:pPr>
        <w:spacing w:line="200" w:lineRule="atLeast"/>
        <w:ind w:firstLine="851"/>
        <w:jc w:val="both"/>
        <w:rPr>
          <w:szCs w:val="28"/>
        </w:rPr>
      </w:pPr>
      <w:r>
        <w:rPr>
          <w:szCs w:val="28"/>
        </w:rPr>
        <w:t xml:space="preserve">3. </w:t>
      </w:r>
      <w:r w:rsidR="00802020">
        <w:rPr>
          <w:szCs w:val="28"/>
        </w:rPr>
        <w:t>Обнародовать</w:t>
      </w:r>
      <w:r w:rsidRPr="00264694">
        <w:rPr>
          <w:szCs w:val="28"/>
        </w:rPr>
        <w:t xml:space="preserve"> настоящее постановление </w:t>
      </w:r>
      <w:r>
        <w:rPr>
          <w:szCs w:val="28"/>
        </w:rPr>
        <w:t xml:space="preserve">и разместить </w:t>
      </w:r>
      <w:r w:rsidR="00802020">
        <w:rPr>
          <w:szCs w:val="28"/>
        </w:rPr>
        <w:t xml:space="preserve">на официальном сайте администрации </w:t>
      </w:r>
      <w:r w:rsidR="005A4882">
        <w:rPr>
          <w:szCs w:val="28"/>
        </w:rPr>
        <w:t>Ольгинского сельского</w:t>
      </w:r>
      <w:r w:rsidR="00802020">
        <w:rPr>
          <w:szCs w:val="28"/>
        </w:rPr>
        <w:t xml:space="preserve"> поселения </w:t>
      </w:r>
      <w:r>
        <w:rPr>
          <w:szCs w:val="28"/>
        </w:rPr>
        <w:t>в сети Интернет</w:t>
      </w:r>
      <w:r w:rsidRPr="00264694">
        <w:rPr>
          <w:szCs w:val="28"/>
        </w:rPr>
        <w:t>.</w:t>
      </w:r>
    </w:p>
    <w:p w:rsidR="009424A8" w:rsidRPr="009424A8" w:rsidRDefault="00BE662E" w:rsidP="00BE662E">
      <w:pPr>
        <w:pStyle w:val="a7"/>
        <w:ind w:firstLine="851"/>
        <w:jc w:val="both"/>
        <w:rPr>
          <w:b w:val="0"/>
          <w:sz w:val="28"/>
          <w:szCs w:val="28"/>
        </w:rPr>
      </w:pPr>
      <w:r>
        <w:rPr>
          <w:b w:val="0"/>
          <w:sz w:val="28"/>
          <w:szCs w:val="28"/>
        </w:rPr>
        <w:t>4</w:t>
      </w:r>
      <w:r w:rsidR="009424A8" w:rsidRPr="00F172C1">
        <w:rPr>
          <w:b w:val="0"/>
          <w:sz w:val="28"/>
          <w:szCs w:val="28"/>
        </w:rPr>
        <w:t>. Постановление вступает в силу со</w:t>
      </w:r>
      <w:r w:rsidR="009424A8" w:rsidRPr="00264694">
        <w:rPr>
          <w:b w:val="0"/>
          <w:sz w:val="28"/>
          <w:szCs w:val="28"/>
        </w:rPr>
        <w:t xml:space="preserve"> дня его </w:t>
      </w:r>
      <w:r w:rsidR="00CA4478">
        <w:rPr>
          <w:b w:val="0"/>
          <w:sz w:val="28"/>
          <w:szCs w:val="28"/>
        </w:rPr>
        <w:t>обнародования</w:t>
      </w:r>
      <w:r w:rsidR="00802020">
        <w:rPr>
          <w:b w:val="0"/>
          <w:sz w:val="28"/>
          <w:szCs w:val="28"/>
        </w:rPr>
        <w:t>.</w:t>
      </w:r>
    </w:p>
    <w:p w:rsidR="00D732F8" w:rsidRPr="00BE40D7" w:rsidRDefault="00D732F8" w:rsidP="00BE40D7">
      <w:pPr>
        <w:pStyle w:val="a9"/>
        <w:ind w:left="0" w:right="-6" w:firstLine="851"/>
        <w:jc w:val="both"/>
        <w:rPr>
          <w:szCs w:val="28"/>
        </w:rPr>
      </w:pPr>
    </w:p>
    <w:p w:rsidR="00D732F8" w:rsidRPr="00BE40D7" w:rsidRDefault="00D732F8" w:rsidP="00BE40D7">
      <w:pPr>
        <w:pStyle w:val="a9"/>
        <w:ind w:left="0" w:right="-6" w:firstLine="567"/>
        <w:jc w:val="both"/>
        <w:rPr>
          <w:szCs w:val="28"/>
        </w:rPr>
      </w:pPr>
    </w:p>
    <w:p w:rsidR="000702AF" w:rsidRPr="00802020" w:rsidRDefault="005A4882" w:rsidP="00802020">
      <w:pPr>
        <w:pStyle w:val="a9"/>
        <w:tabs>
          <w:tab w:val="left" w:pos="851"/>
        </w:tabs>
        <w:ind w:left="0" w:right="-6"/>
        <w:jc w:val="both"/>
        <w:rPr>
          <w:szCs w:val="28"/>
        </w:rPr>
      </w:pPr>
      <w:r>
        <w:rPr>
          <w:szCs w:val="28"/>
        </w:rPr>
        <w:t xml:space="preserve">Глава Ольгинского сельского поселения           </w:t>
      </w:r>
      <w:r w:rsidR="007854FD">
        <w:rPr>
          <w:szCs w:val="28"/>
        </w:rPr>
        <w:t>подпись</w:t>
      </w:r>
      <w:bookmarkStart w:id="0" w:name="_GoBack"/>
      <w:bookmarkEnd w:id="0"/>
      <w:r>
        <w:rPr>
          <w:szCs w:val="28"/>
        </w:rPr>
        <w:t xml:space="preserve">                 В.Д. Харченко</w:t>
      </w:r>
    </w:p>
    <w:p w:rsidR="00BE662E" w:rsidRDefault="00BE662E" w:rsidP="000702AF">
      <w:pPr>
        <w:jc w:val="center"/>
        <w:rPr>
          <w:b/>
          <w:szCs w:val="28"/>
        </w:rPr>
      </w:pPr>
    </w:p>
    <w:p w:rsidR="00AF1EEE" w:rsidRDefault="00AF1EEE" w:rsidP="000702AF">
      <w:pPr>
        <w:jc w:val="center"/>
        <w:rPr>
          <w:b/>
          <w:szCs w:val="28"/>
        </w:rPr>
      </w:pPr>
    </w:p>
    <w:p w:rsidR="00AF1EEE" w:rsidRDefault="00AF1EEE" w:rsidP="000702AF">
      <w:pPr>
        <w:jc w:val="center"/>
        <w:rPr>
          <w:b/>
          <w:szCs w:val="28"/>
        </w:rPr>
      </w:pPr>
    </w:p>
    <w:p w:rsidR="005A4882" w:rsidRDefault="005A4882" w:rsidP="000702AF">
      <w:pPr>
        <w:jc w:val="center"/>
        <w:rPr>
          <w:b/>
          <w:szCs w:val="28"/>
        </w:rPr>
      </w:pPr>
    </w:p>
    <w:p w:rsidR="005A4882" w:rsidRDefault="005A4882" w:rsidP="000702AF">
      <w:pPr>
        <w:jc w:val="center"/>
        <w:rPr>
          <w:b/>
          <w:szCs w:val="28"/>
        </w:rPr>
      </w:pPr>
    </w:p>
    <w:p w:rsidR="005A4882" w:rsidRDefault="005A4882" w:rsidP="00E05D50">
      <w:pPr>
        <w:rPr>
          <w:b/>
          <w:szCs w:val="28"/>
        </w:rPr>
      </w:pPr>
    </w:p>
    <w:p w:rsidR="00FB32CD" w:rsidRDefault="00FB32CD" w:rsidP="00AF1EEE">
      <w:pPr>
        <w:tabs>
          <w:tab w:val="left" w:pos="142"/>
        </w:tabs>
        <w:suppressAutoHyphens/>
        <w:autoSpaceDE w:val="0"/>
        <w:ind w:firstLine="5387"/>
        <w:jc w:val="center"/>
        <w:rPr>
          <w:szCs w:val="28"/>
          <w:lang w:eastAsia="ar-SA"/>
        </w:rPr>
      </w:pPr>
    </w:p>
    <w:p w:rsidR="00AF1EEE" w:rsidRPr="00AF1EEE" w:rsidRDefault="00AF1EEE" w:rsidP="00AF1EEE">
      <w:pPr>
        <w:tabs>
          <w:tab w:val="left" w:pos="142"/>
        </w:tabs>
        <w:suppressAutoHyphens/>
        <w:autoSpaceDE w:val="0"/>
        <w:ind w:firstLine="5387"/>
        <w:jc w:val="center"/>
        <w:rPr>
          <w:szCs w:val="28"/>
          <w:lang w:eastAsia="ar-SA"/>
        </w:rPr>
      </w:pPr>
      <w:r w:rsidRPr="00AF1EEE">
        <w:rPr>
          <w:szCs w:val="28"/>
          <w:lang w:eastAsia="ar-SA"/>
        </w:rPr>
        <w:t>ПРИЛОЖЕНИЕ</w:t>
      </w:r>
    </w:p>
    <w:p w:rsidR="00AF1EEE" w:rsidRPr="00AF1EEE" w:rsidRDefault="00AF1EEE" w:rsidP="00AF1EEE">
      <w:pPr>
        <w:tabs>
          <w:tab w:val="left" w:pos="142"/>
        </w:tabs>
        <w:suppressAutoHyphens/>
        <w:autoSpaceDE w:val="0"/>
        <w:ind w:firstLine="5387"/>
        <w:jc w:val="center"/>
        <w:rPr>
          <w:szCs w:val="28"/>
          <w:lang w:eastAsia="ar-SA"/>
        </w:rPr>
      </w:pPr>
    </w:p>
    <w:p w:rsidR="00AF1EEE" w:rsidRPr="00AF1EEE" w:rsidRDefault="00AF1EEE" w:rsidP="00AF1EEE">
      <w:pPr>
        <w:tabs>
          <w:tab w:val="left" w:pos="142"/>
        </w:tabs>
        <w:suppressAutoHyphens/>
        <w:autoSpaceDE w:val="0"/>
        <w:ind w:firstLine="5387"/>
        <w:jc w:val="center"/>
        <w:rPr>
          <w:szCs w:val="28"/>
          <w:lang w:eastAsia="ar-SA"/>
        </w:rPr>
      </w:pPr>
      <w:r w:rsidRPr="00AF1EEE">
        <w:rPr>
          <w:szCs w:val="28"/>
          <w:lang w:eastAsia="ar-SA"/>
        </w:rPr>
        <w:t>УТВЕРЖДЕН</w:t>
      </w:r>
    </w:p>
    <w:p w:rsidR="00AF1EEE" w:rsidRPr="00AF1EEE" w:rsidRDefault="00AF1EEE" w:rsidP="00AF1EEE">
      <w:pPr>
        <w:tabs>
          <w:tab w:val="left" w:pos="142"/>
        </w:tabs>
        <w:suppressAutoHyphens/>
        <w:autoSpaceDE w:val="0"/>
        <w:ind w:firstLine="5387"/>
        <w:jc w:val="center"/>
        <w:rPr>
          <w:szCs w:val="28"/>
          <w:lang w:eastAsia="ar-SA"/>
        </w:rPr>
      </w:pPr>
      <w:r w:rsidRPr="00AF1EEE">
        <w:rPr>
          <w:szCs w:val="28"/>
          <w:lang w:eastAsia="ar-SA"/>
        </w:rPr>
        <w:t>постановлением администрации</w:t>
      </w:r>
    </w:p>
    <w:p w:rsidR="00AF1EEE" w:rsidRPr="00AF1EEE" w:rsidRDefault="005A4882" w:rsidP="00AF1EEE">
      <w:pPr>
        <w:tabs>
          <w:tab w:val="left" w:pos="142"/>
        </w:tabs>
        <w:suppressAutoHyphens/>
        <w:autoSpaceDE w:val="0"/>
        <w:ind w:firstLine="5387"/>
        <w:jc w:val="center"/>
        <w:rPr>
          <w:szCs w:val="28"/>
          <w:lang w:eastAsia="ar-SA"/>
        </w:rPr>
      </w:pPr>
      <w:r>
        <w:rPr>
          <w:szCs w:val="28"/>
          <w:lang w:eastAsia="ar-SA"/>
        </w:rPr>
        <w:t>Ольгинского сельского</w:t>
      </w:r>
      <w:r w:rsidR="00AF1EEE" w:rsidRPr="00AF1EEE">
        <w:rPr>
          <w:szCs w:val="28"/>
          <w:lang w:eastAsia="ar-SA"/>
        </w:rPr>
        <w:t xml:space="preserve"> поселения</w:t>
      </w:r>
    </w:p>
    <w:p w:rsidR="00AF1EEE" w:rsidRPr="00AF1EEE" w:rsidRDefault="00AF1EEE" w:rsidP="00AF1EEE">
      <w:pPr>
        <w:tabs>
          <w:tab w:val="left" w:pos="142"/>
        </w:tabs>
        <w:suppressAutoHyphens/>
        <w:autoSpaceDE w:val="0"/>
        <w:ind w:firstLine="5387"/>
        <w:jc w:val="center"/>
        <w:rPr>
          <w:szCs w:val="28"/>
          <w:lang w:eastAsia="ar-SA"/>
        </w:rPr>
      </w:pPr>
      <w:r w:rsidRPr="00AF1EEE">
        <w:rPr>
          <w:szCs w:val="28"/>
          <w:lang w:eastAsia="ar-SA"/>
        </w:rPr>
        <w:t>Абинского района</w:t>
      </w:r>
    </w:p>
    <w:p w:rsidR="00AF1EEE" w:rsidRPr="00AF1EEE" w:rsidRDefault="00AF1EEE" w:rsidP="00AF1EEE">
      <w:pPr>
        <w:tabs>
          <w:tab w:val="left" w:pos="142"/>
        </w:tabs>
        <w:suppressAutoHyphens/>
        <w:autoSpaceDE w:val="0"/>
        <w:ind w:firstLine="5387"/>
        <w:jc w:val="center"/>
        <w:rPr>
          <w:szCs w:val="28"/>
          <w:lang w:eastAsia="ar-SA"/>
        </w:rPr>
      </w:pPr>
      <w:r w:rsidRPr="00AF1EEE">
        <w:rPr>
          <w:szCs w:val="28"/>
          <w:lang w:eastAsia="ar-SA"/>
        </w:rPr>
        <w:t xml:space="preserve">от </w:t>
      </w:r>
      <w:r w:rsidR="005A4882">
        <w:rPr>
          <w:szCs w:val="28"/>
          <w:lang w:eastAsia="ar-SA"/>
        </w:rPr>
        <w:t xml:space="preserve">____________ года </w:t>
      </w:r>
      <w:r w:rsidRPr="00AF1EEE">
        <w:rPr>
          <w:szCs w:val="28"/>
          <w:lang w:eastAsia="ar-SA"/>
        </w:rPr>
        <w:t>№</w:t>
      </w:r>
      <w:r w:rsidR="005A4882">
        <w:rPr>
          <w:szCs w:val="28"/>
          <w:lang w:eastAsia="ar-SA"/>
        </w:rPr>
        <w:t>____</w:t>
      </w:r>
    </w:p>
    <w:p w:rsidR="00AF1EEE" w:rsidRPr="00AF1EEE" w:rsidRDefault="00AF1EEE" w:rsidP="00AF1EEE">
      <w:pPr>
        <w:tabs>
          <w:tab w:val="left" w:pos="142"/>
        </w:tabs>
        <w:suppressAutoHyphens/>
        <w:autoSpaceDE w:val="0"/>
        <w:ind w:firstLine="4860"/>
        <w:jc w:val="center"/>
        <w:rPr>
          <w:szCs w:val="28"/>
          <w:lang w:eastAsia="ar-SA"/>
        </w:rPr>
      </w:pPr>
    </w:p>
    <w:p w:rsidR="00AF1EEE" w:rsidRPr="00AF1EEE" w:rsidRDefault="00AF1EEE" w:rsidP="00AF1EEE">
      <w:pPr>
        <w:tabs>
          <w:tab w:val="left" w:pos="142"/>
        </w:tabs>
        <w:suppressAutoHyphens/>
        <w:autoSpaceDE w:val="0"/>
        <w:ind w:firstLine="4860"/>
        <w:jc w:val="center"/>
        <w:rPr>
          <w:sz w:val="32"/>
          <w:szCs w:val="32"/>
          <w:lang w:eastAsia="ar-SA"/>
        </w:rPr>
      </w:pPr>
    </w:p>
    <w:p w:rsidR="00AF1EEE" w:rsidRPr="00AF1EEE" w:rsidRDefault="00AF1EEE" w:rsidP="00AF1EEE">
      <w:pPr>
        <w:tabs>
          <w:tab w:val="left" w:pos="142"/>
        </w:tabs>
        <w:suppressAutoHyphens/>
        <w:autoSpaceDE w:val="0"/>
        <w:ind w:firstLine="4860"/>
        <w:jc w:val="center"/>
        <w:rPr>
          <w:sz w:val="32"/>
          <w:szCs w:val="32"/>
          <w:lang w:eastAsia="ar-SA"/>
        </w:rPr>
      </w:pPr>
    </w:p>
    <w:p w:rsidR="00AF1EEE" w:rsidRPr="00AF1EEE" w:rsidRDefault="00AF1EEE" w:rsidP="00AF1EEE">
      <w:pPr>
        <w:tabs>
          <w:tab w:val="left" w:pos="142"/>
        </w:tabs>
        <w:suppressAutoHyphens/>
        <w:autoSpaceDE w:val="0"/>
        <w:jc w:val="center"/>
        <w:rPr>
          <w:b/>
          <w:szCs w:val="28"/>
          <w:lang w:eastAsia="ar-SA"/>
        </w:rPr>
      </w:pPr>
      <w:r w:rsidRPr="00AF1EEE">
        <w:rPr>
          <w:b/>
          <w:szCs w:val="28"/>
          <w:lang w:eastAsia="ar-SA"/>
        </w:rPr>
        <w:t>Административный регламент</w:t>
      </w:r>
    </w:p>
    <w:p w:rsidR="00AF1EEE" w:rsidRPr="00AF1EEE" w:rsidRDefault="00AF1EEE" w:rsidP="00AF1EEE">
      <w:pPr>
        <w:tabs>
          <w:tab w:val="left" w:pos="142"/>
        </w:tabs>
        <w:suppressAutoHyphens/>
        <w:autoSpaceDE w:val="0"/>
        <w:jc w:val="center"/>
        <w:rPr>
          <w:b/>
          <w:szCs w:val="28"/>
          <w:lang w:eastAsia="ar-SA"/>
        </w:rPr>
      </w:pPr>
      <w:r w:rsidRPr="00AF1EEE">
        <w:rPr>
          <w:b/>
          <w:szCs w:val="28"/>
          <w:lang w:eastAsia="ar-SA"/>
        </w:rPr>
        <w:t xml:space="preserve">предоставления муниципальной услуги </w:t>
      </w:r>
    </w:p>
    <w:p w:rsidR="00AF1EEE" w:rsidRPr="00AF1EEE" w:rsidRDefault="00AF1EEE" w:rsidP="00AF1EEE">
      <w:pPr>
        <w:tabs>
          <w:tab w:val="left" w:pos="142"/>
        </w:tabs>
        <w:suppressAutoHyphens/>
        <w:autoSpaceDE w:val="0"/>
        <w:jc w:val="center"/>
        <w:rPr>
          <w:rFonts w:eastAsia="Tahoma"/>
          <w:b/>
          <w:szCs w:val="28"/>
          <w:lang w:eastAsia="ar-SA"/>
        </w:rPr>
      </w:pPr>
      <w:r w:rsidRPr="00AF1EEE">
        <w:rPr>
          <w:rFonts w:eastAsia="Tahoma"/>
          <w:b/>
          <w:szCs w:val="28"/>
          <w:lang w:eastAsia="ar-SA"/>
        </w:rPr>
        <w:t>«Предоставление жилых помещений муниципального специализированного жилищного фонда»</w:t>
      </w:r>
    </w:p>
    <w:p w:rsidR="00AF1EEE" w:rsidRPr="00AF1EEE" w:rsidRDefault="00AF1EEE" w:rsidP="00AF1EEE">
      <w:pPr>
        <w:tabs>
          <w:tab w:val="left" w:pos="142"/>
        </w:tabs>
        <w:suppressAutoHyphens/>
        <w:autoSpaceDE w:val="0"/>
        <w:jc w:val="center"/>
        <w:rPr>
          <w:b/>
          <w:szCs w:val="28"/>
          <w:lang w:eastAsia="ar-SA"/>
        </w:rPr>
      </w:pPr>
    </w:p>
    <w:p w:rsidR="00AF1EEE" w:rsidRPr="00AF1EEE" w:rsidRDefault="00AF1EEE" w:rsidP="00AF1EEE">
      <w:pPr>
        <w:numPr>
          <w:ilvl w:val="0"/>
          <w:numId w:val="4"/>
        </w:numPr>
        <w:tabs>
          <w:tab w:val="left" w:pos="142"/>
        </w:tabs>
        <w:suppressAutoHyphens/>
        <w:autoSpaceDE w:val="0"/>
        <w:jc w:val="center"/>
        <w:rPr>
          <w:b/>
          <w:szCs w:val="28"/>
          <w:lang w:eastAsia="ar-SA"/>
        </w:rPr>
      </w:pPr>
      <w:r w:rsidRPr="00AF1EEE">
        <w:rPr>
          <w:b/>
          <w:szCs w:val="28"/>
          <w:lang w:eastAsia="ar-SA"/>
        </w:rPr>
        <w:t>Общие положения</w:t>
      </w:r>
    </w:p>
    <w:p w:rsidR="00AF1EEE" w:rsidRPr="00AF1EEE" w:rsidRDefault="00AF1EEE" w:rsidP="00AF1EEE">
      <w:pPr>
        <w:tabs>
          <w:tab w:val="left" w:pos="142"/>
        </w:tabs>
        <w:suppressAutoHyphens/>
        <w:autoSpaceDE w:val="0"/>
        <w:jc w:val="both"/>
        <w:rPr>
          <w:b/>
          <w:bCs/>
          <w:sz w:val="32"/>
          <w:szCs w:val="32"/>
          <w:lang w:eastAsia="ar-SA"/>
        </w:rPr>
      </w:pPr>
    </w:p>
    <w:p w:rsidR="00AF1EEE" w:rsidRPr="00AF1EEE" w:rsidRDefault="00AF1EEE" w:rsidP="00AF1EEE">
      <w:pPr>
        <w:tabs>
          <w:tab w:val="left" w:pos="142"/>
        </w:tabs>
        <w:suppressAutoHyphens/>
        <w:autoSpaceDE w:val="0"/>
        <w:ind w:firstLine="851"/>
        <w:jc w:val="both"/>
        <w:rPr>
          <w:bCs/>
          <w:color w:val="000000"/>
          <w:szCs w:val="28"/>
          <w:lang w:eastAsia="ar-SA"/>
        </w:rPr>
      </w:pPr>
      <w:r w:rsidRPr="00AF1EEE">
        <w:rPr>
          <w:bCs/>
          <w:szCs w:val="28"/>
          <w:lang w:eastAsia="ar-SA"/>
        </w:rPr>
        <w:t>1.</w:t>
      </w:r>
      <w:r w:rsidRPr="00AF1EEE">
        <w:rPr>
          <w:szCs w:val="28"/>
          <w:lang w:eastAsia="ar-SA"/>
        </w:rPr>
        <w:t xml:space="preserve">1. Административный регламент по предоставлению муниципальной услуги </w:t>
      </w:r>
      <w:r w:rsidRPr="00AF1EEE">
        <w:rPr>
          <w:rFonts w:eastAsia="Tahoma"/>
          <w:szCs w:val="28"/>
          <w:lang w:eastAsia="ar-SA"/>
        </w:rPr>
        <w:t>«Предоставление жилых помещений муниципального специализированного жилищного фонда</w:t>
      </w:r>
      <w:r w:rsidRPr="00AF1EEE">
        <w:rPr>
          <w:rFonts w:eastAsia="Tahoma"/>
          <w:sz w:val="24"/>
          <w:szCs w:val="28"/>
          <w:lang w:eastAsia="ar-SA"/>
        </w:rPr>
        <w:t>»</w:t>
      </w:r>
      <w:r w:rsidRPr="00AF1EEE">
        <w:rPr>
          <w:szCs w:val="28"/>
          <w:lang w:eastAsia="ar-SA"/>
        </w:rPr>
        <w:t xml:space="preserve"> (далее – административный регламент) </w:t>
      </w:r>
      <w:r w:rsidRPr="00AF1EEE">
        <w:rPr>
          <w:bCs/>
          <w:color w:val="000000"/>
          <w:szCs w:val="28"/>
          <w:lang w:eastAsia="ar-SA"/>
        </w:rPr>
        <w:t>является нормативным правовым актом, определяющим способы и последовательность действий (административных процедур) при осуществлении полномочий по предоставлению муниципальной услуги.</w:t>
      </w:r>
    </w:p>
    <w:p w:rsidR="00AF1EEE" w:rsidRDefault="00AF1EEE" w:rsidP="00AF1EEE">
      <w:pPr>
        <w:tabs>
          <w:tab w:val="left" w:pos="142"/>
        </w:tabs>
        <w:suppressAutoHyphens/>
        <w:autoSpaceDE w:val="0"/>
        <w:ind w:firstLine="851"/>
        <w:jc w:val="both"/>
        <w:rPr>
          <w:bCs/>
          <w:color w:val="000000"/>
          <w:szCs w:val="28"/>
          <w:lang w:eastAsia="ar-SA"/>
        </w:rPr>
      </w:pPr>
      <w:r w:rsidRPr="00AF1EEE">
        <w:rPr>
          <w:bCs/>
          <w:color w:val="000000"/>
          <w:szCs w:val="28"/>
          <w:lang w:eastAsia="ar-SA"/>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её получателей.</w:t>
      </w:r>
    </w:p>
    <w:p w:rsidR="005A4882" w:rsidRPr="005A4882" w:rsidRDefault="005A4882" w:rsidP="005A4882">
      <w:pPr>
        <w:tabs>
          <w:tab w:val="left" w:pos="142"/>
        </w:tabs>
        <w:suppressAutoHyphens/>
        <w:autoSpaceDE w:val="0"/>
        <w:ind w:firstLine="851"/>
        <w:jc w:val="center"/>
        <w:rPr>
          <w:b/>
          <w:bCs/>
          <w:color w:val="000000"/>
          <w:szCs w:val="28"/>
          <w:lang w:eastAsia="ar-SA"/>
        </w:rPr>
      </w:pPr>
      <w:r w:rsidRPr="005A4882">
        <w:rPr>
          <w:b/>
          <w:bCs/>
          <w:color w:val="000000"/>
          <w:szCs w:val="28"/>
          <w:lang w:eastAsia="ar-SA"/>
        </w:rPr>
        <w:t>Круг заявителей</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 xml:space="preserve">1.2. Получателями муниципальной услуги могут выступать физические лица, обратившиеся за предоставлением отдельных видов жилых помещений муниципального специализированного жилищного фонда. </w:t>
      </w:r>
    </w:p>
    <w:p w:rsidR="00AF1EEE" w:rsidRDefault="00AF1EEE" w:rsidP="00AF1EEE">
      <w:pPr>
        <w:suppressAutoHyphens/>
        <w:ind w:firstLine="851"/>
        <w:jc w:val="both"/>
        <w:rPr>
          <w:szCs w:val="28"/>
        </w:rPr>
      </w:pPr>
      <w:r w:rsidRPr="00AF1EEE">
        <w:rPr>
          <w:szCs w:val="28"/>
          <w:lang w:eastAsia="ar-SA"/>
        </w:rPr>
        <w:t xml:space="preserve">Представлять интересы </w:t>
      </w:r>
      <w:r w:rsidRPr="00AF1EEE">
        <w:rPr>
          <w:szCs w:val="28"/>
        </w:rPr>
        <w:t>заявителей вправе также доверенное лицо, имеющее удостоверенную надлежащим образом доверенность, дающую право на совершение действий по представлению документов на получение муниципальной услуги и получение результата предоставления муниципальной услуги.</w:t>
      </w:r>
    </w:p>
    <w:p w:rsidR="005A4882" w:rsidRPr="005A4882" w:rsidRDefault="005A4882" w:rsidP="005A4882">
      <w:pPr>
        <w:jc w:val="center"/>
        <w:rPr>
          <w:rFonts w:eastAsia="Calibri"/>
          <w:b/>
          <w:szCs w:val="28"/>
          <w:lang w:eastAsia="en-US"/>
        </w:rPr>
      </w:pPr>
      <w:r w:rsidRPr="005A4882">
        <w:rPr>
          <w:rFonts w:eastAsia="Calibri"/>
          <w:b/>
          <w:szCs w:val="28"/>
          <w:lang w:eastAsia="en-US"/>
        </w:rPr>
        <w:t>Требования к порядку информированности о предоставлении Муниципальной услуги</w:t>
      </w:r>
    </w:p>
    <w:p w:rsidR="005A4882" w:rsidRPr="005A4882" w:rsidRDefault="005A4882" w:rsidP="005A4882">
      <w:pPr>
        <w:jc w:val="center"/>
        <w:rPr>
          <w:rFonts w:eastAsia="Calibri"/>
          <w:b/>
          <w:szCs w:val="28"/>
          <w:lang w:eastAsia="en-US"/>
        </w:rPr>
      </w:pP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1.4. Информация о местонахождении, контактных телефонах, официальном сайте, адресе электронной почты и графике работы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lastRenderedPageBreak/>
        <w:t>1) место нахождение: 353313, Краснодарский край, Абинский район, хутор Ольгинский ул. Первомайская, 17</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2) график работы: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Вторник                9.00 – 16.00</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Среда                    9.00 – 16.00</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Четверг                 9.00 – 16.00</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Пятница                9.00 – 16.00</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Суббота                9.00 – 16.00</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Воскресенье          выходной день;</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3) телефон для справок: 8 (86150) 6-32-92;</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4) адрес сайта: www.abinskmfc.ru;</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5) адрес электронной почты: mfc-abinsk@mail.ru.</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1.5. Информация о местонахождении, контактных телефонах, официальном сайте, адресе электронной почты и графике работы общего отдела администрации Ольгинского сельского поселения Абинского района: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 место нахождение: 353313, Краснодарский край, Абинский район, хутор Ольгинский улица Первомайская, 17;</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2) график работы:</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Понедельник        8.00 – 17.00, перерыв 12.00 – 12.45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Вторник                8.00 – 17.00, перерыв 12.00 – 12.45</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Среда                    8.00 – 17.00, перерыв 12.00 – 12.45</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Четверг                 8.00 – 17.00, перерыв 12.00 – 12.45</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Пятница                8.00 – 16.00, перерыв 12.00 – 12.45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Суббота                выходной день</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Воскресенье         выходной день;</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3) телефон для справок: 8 (86150) 6-32-92;</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4) адрес электронной почты: olginka_08@mail.ru</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1.6. Информация о местонахождении, контактных телефонах, официальном сайте, адресе электронной почты и графике работы администрации Ольгинского сельского поселения Абинского района: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 место нахождение: 353313, Краснодарский край, Абинский район, хутор Ольгинский улица Первомайская, 17;</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2) график работы:</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Понедельник        8.00 – 17.00, перерыв 12.00 – 12.45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Вторник                8.00 – 17.00, перерыв 12.00 – 12.45</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Среда                    8.00 – 17.00, перерыв 12.00 – 12.45</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Четверг                 8.00 – 17.00, перерыв 12.00 – 12.45</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Пятница                8.00 – 16.00, перерыв 12.00 – 12.45</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Суббота                выходной день</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Воскресенье          выходной день;</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3) телефон для справок: 8 (86150) 6-32-92;</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4) адрес сайта: www.olginskiy.ru;</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5) адрес электронной почты: olginka_08@mail.ru</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lastRenderedPageBreak/>
        <w:t xml:space="preserve">1.7. Информация о Муниципальной услуге предоставляется непосредственно в помещении МФЦ, а также по электронной почте, посредством телефонной связи, размещения информации на официальном сайте Администрации и официальном сайте МФЦ,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посредством официального портала государственных услуг Российской Федерации www.gosuslugi.ru, портала государственных и муниципальных услуг Краснодарского края www.pgu.krasnodar.ru.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1.8. 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Основными требованиями к информированию заинтересованных лиц являются:</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достоверность предоставляемой информации;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четкость в изложении информации;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полнота информирования;</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наглядность форм предоставления информации;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удобство и доступность получения информации;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 оперативность предоставления информации.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1.9. На информационных стендах МФЦ, а также на официальном сайте МФЦ размещается следующая информация:</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о порядке предоставления Муниципальной услуги;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форма заявления о предоставлении Муниципальной услуги;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перечень документов, необходимых для получения Муниципальной услуги;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режим работы МФЦ;</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адреса иных органов, участвующих в предоставлении Муниципальной услуги;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адрес официального сайта МФЦ;</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номера телефонов и адреса электронной почты МФЦ.</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1.10. Места для информирования, предназначенные для ознакомления заявителей с информационными материалами, оборудуются:</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информационными стендами;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стульями и столами для оформления документов.</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1.11. Консультации предоставляются специалистами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1.12. Консультации предоставляются по следующим вопросам:</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о перечне документов, представляемых для получения Муниципальной услуги;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lastRenderedPageBreak/>
        <w:t>- о времени приема документов, необходимых для получения Муниципальной услуги;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о сроке предоставления Муниципальной услуги.</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1.13. Консультирование заинтересованных лиц о порядке предоставления Муниципальной услуги проводится в рабочее время.</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1.14. Все консультации, а также предоставленные специалистами МФЦ в ходе консультации документы, предоставляются бесплатно.</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1.15.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Индивидуальное устное консультирование каждого заинтересованного лица специалист МФЦ осуществляет не более 15 минут.</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1.16. В случае если для подготовки ответа требуется более продолжительное время, специалист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Звонки граждан принимаются в соответствии с графиком работы МФЦ.</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 xml:space="preserve">1.17. 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Время разговора не должно превышать 10 минут.</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1.18. 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1.19. В случае поступления от гражданина запроса на получение письменной консультации, МФЦ обязан ответить на него в течение 10 дней со дня поступления запроса.</w:t>
      </w:r>
    </w:p>
    <w:p w:rsidR="005A4882" w:rsidRPr="005A4882" w:rsidRDefault="005A4882" w:rsidP="005A4882">
      <w:pPr>
        <w:ind w:firstLine="708"/>
        <w:jc w:val="both"/>
        <w:rPr>
          <w:rFonts w:eastAsia="Calibri"/>
          <w:szCs w:val="28"/>
          <w:lang w:eastAsia="en-US"/>
        </w:rPr>
      </w:pPr>
      <w:r w:rsidRPr="005A4882">
        <w:rPr>
          <w:rFonts w:eastAsia="Calibri"/>
          <w:szCs w:val="28"/>
          <w:lang w:eastAsia="en-US"/>
        </w:rPr>
        <w:t>1.20.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5A4882" w:rsidRPr="005A4882" w:rsidRDefault="005A4882" w:rsidP="005A4882">
      <w:pPr>
        <w:ind w:firstLine="708"/>
        <w:jc w:val="both"/>
        <w:rPr>
          <w:rFonts w:eastAsia="Calibri"/>
          <w:szCs w:val="28"/>
          <w:lang w:eastAsia="en-US"/>
        </w:rPr>
      </w:pPr>
    </w:p>
    <w:p w:rsidR="005A4882" w:rsidRPr="005A4882" w:rsidRDefault="005A4882" w:rsidP="005A4882">
      <w:pPr>
        <w:ind w:firstLine="708"/>
        <w:jc w:val="center"/>
        <w:rPr>
          <w:rFonts w:eastAsia="Calibri"/>
          <w:b/>
          <w:szCs w:val="28"/>
          <w:lang w:eastAsia="en-US"/>
        </w:rPr>
      </w:pPr>
      <w:r w:rsidRPr="005A4882">
        <w:rPr>
          <w:rFonts w:eastAsia="Calibri"/>
          <w:b/>
          <w:szCs w:val="28"/>
          <w:lang w:eastAsia="en-US"/>
        </w:rPr>
        <w:t>2. Стандарт предоставления муниципальной услуги</w:t>
      </w:r>
    </w:p>
    <w:p w:rsidR="005A4882" w:rsidRPr="005A4882" w:rsidRDefault="005A4882" w:rsidP="005A4882">
      <w:pPr>
        <w:ind w:firstLine="708"/>
        <w:jc w:val="center"/>
        <w:rPr>
          <w:rFonts w:eastAsia="Calibri"/>
          <w:b/>
          <w:szCs w:val="28"/>
          <w:lang w:eastAsia="en-US"/>
        </w:rPr>
      </w:pPr>
    </w:p>
    <w:p w:rsidR="005A4882" w:rsidRPr="005A4882" w:rsidRDefault="005A4882" w:rsidP="005A4882">
      <w:pPr>
        <w:jc w:val="center"/>
        <w:rPr>
          <w:rFonts w:eastAsia="Calibri"/>
          <w:b/>
          <w:szCs w:val="28"/>
          <w:lang w:eastAsia="en-US"/>
        </w:rPr>
      </w:pPr>
      <w:r w:rsidRPr="005A4882">
        <w:rPr>
          <w:rFonts w:eastAsia="Calibri"/>
          <w:b/>
          <w:szCs w:val="28"/>
          <w:lang w:eastAsia="en-US"/>
        </w:rPr>
        <w:t xml:space="preserve">Наименование муниципальной услуги </w:t>
      </w:r>
    </w:p>
    <w:p w:rsidR="005A4882" w:rsidRPr="005A4882" w:rsidRDefault="005A4882" w:rsidP="005A4882">
      <w:pPr>
        <w:ind w:firstLine="708"/>
        <w:jc w:val="center"/>
        <w:rPr>
          <w:rFonts w:eastAsia="Calibri"/>
          <w:szCs w:val="28"/>
          <w:lang w:eastAsia="en-US"/>
        </w:rPr>
      </w:pPr>
    </w:p>
    <w:p w:rsidR="005A4882" w:rsidRPr="005A4882" w:rsidRDefault="005A4882" w:rsidP="005A4882">
      <w:pPr>
        <w:ind w:firstLine="851"/>
        <w:jc w:val="both"/>
        <w:rPr>
          <w:rFonts w:eastAsia="Calibri"/>
          <w:szCs w:val="28"/>
          <w:lang w:eastAsia="en-US"/>
        </w:rPr>
      </w:pPr>
      <w:r w:rsidRPr="005A4882">
        <w:rPr>
          <w:rFonts w:eastAsia="Calibri"/>
          <w:szCs w:val="28"/>
          <w:lang w:eastAsia="en-US"/>
        </w:rPr>
        <w:lastRenderedPageBreak/>
        <w:t xml:space="preserve">2.1. </w:t>
      </w:r>
      <w:r w:rsidRPr="00AF1EEE">
        <w:rPr>
          <w:rFonts w:eastAsia="Tahoma"/>
          <w:szCs w:val="28"/>
          <w:lang w:eastAsia="ar-SA"/>
        </w:rPr>
        <w:t>Предоставление жилых помещений муниципального специализированного жилищного фонда</w:t>
      </w:r>
      <w:r>
        <w:rPr>
          <w:rFonts w:eastAsia="Calibri"/>
          <w:szCs w:val="28"/>
          <w:lang w:eastAsia="en-US"/>
        </w:rPr>
        <w:t>.</w:t>
      </w:r>
    </w:p>
    <w:p w:rsidR="005A4882" w:rsidRPr="005A4882" w:rsidRDefault="005A4882" w:rsidP="005A4882">
      <w:pPr>
        <w:ind w:firstLine="851"/>
        <w:jc w:val="center"/>
        <w:rPr>
          <w:rFonts w:eastAsia="Calibri"/>
          <w:b/>
          <w:szCs w:val="28"/>
          <w:lang w:eastAsia="en-US"/>
        </w:rPr>
      </w:pPr>
    </w:p>
    <w:p w:rsidR="005A4882" w:rsidRPr="005A4882" w:rsidRDefault="005A4882" w:rsidP="005A4882">
      <w:pPr>
        <w:jc w:val="center"/>
        <w:rPr>
          <w:rFonts w:eastAsia="Calibri"/>
          <w:b/>
          <w:szCs w:val="28"/>
          <w:lang w:eastAsia="en-US"/>
        </w:rPr>
      </w:pPr>
      <w:r w:rsidRPr="005A4882">
        <w:rPr>
          <w:rFonts w:eastAsia="Calibri"/>
          <w:b/>
          <w:szCs w:val="28"/>
          <w:lang w:eastAsia="en-US"/>
        </w:rPr>
        <w:t>Наименование органа предоставляющего Муниципальную услугу</w:t>
      </w:r>
    </w:p>
    <w:p w:rsidR="005A4882" w:rsidRPr="005A4882" w:rsidRDefault="005A4882" w:rsidP="005A4882">
      <w:pPr>
        <w:ind w:firstLine="851"/>
        <w:jc w:val="center"/>
        <w:rPr>
          <w:rFonts w:eastAsia="Calibri"/>
          <w:szCs w:val="28"/>
          <w:lang w:eastAsia="en-US"/>
        </w:rPr>
      </w:pPr>
    </w:p>
    <w:p w:rsidR="005A4882" w:rsidRPr="005A4882" w:rsidRDefault="005A4882" w:rsidP="005A4882">
      <w:pPr>
        <w:ind w:firstLine="851"/>
        <w:jc w:val="both"/>
        <w:rPr>
          <w:rFonts w:eastAsia="Calibri"/>
          <w:szCs w:val="28"/>
          <w:lang w:eastAsia="en-US"/>
        </w:rPr>
      </w:pPr>
      <w:r w:rsidRPr="005A4882">
        <w:rPr>
          <w:rFonts w:eastAsia="Calibri"/>
          <w:szCs w:val="28"/>
          <w:lang w:eastAsia="en-US"/>
        </w:rPr>
        <w:t>2.2.</w:t>
      </w:r>
      <w:r w:rsidRPr="005A4882">
        <w:rPr>
          <w:rFonts w:ascii="Calibri" w:eastAsia="Calibri" w:hAnsi="Calibri"/>
          <w:sz w:val="22"/>
          <w:szCs w:val="22"/>
          <w:lang w:eastAsia="en-US"/>
        </w:rPr>
        <w:t xml:space="preserve"> </w:t>
      </w:r>
      <w:r w:rsidRPr="005A4882">
        <w:rPr>
          <w:rFonts w:eastAsia="Calibri"/>
          <w:szCs w:val="28"/>
          <w:lang w:eastAsia="en-US"/>
        </w:rPr>
        <w:t>Муниципальная услуга предоставляется администрацией Ольгинского сельского поселения Абинского района (далее – Администрация) с участием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 (далее – МФЦ).</w:t>
      </w:r>
    </w:p>
    <w:p w:rsidR="005A4882" w:rsidRPr="005A4882" w:rsidRDefault="005A4882" w:rsidP="005A4882">
      <w:pPr>
        <w:ind w:firstLine="851"/>
        <w:jc w:val="both"/>
        <w:rPr>
          <w:rFonts w:eastAsia="Calibri"/>
          <w:szCs w:val="28"/>
          <w:lang w:eastAsia="en-US"/>
        </w:rPr>
      </w:pPr>
      <w:r w:rsidRPr="005A4882">
        <w:rPr>
          <w:rFonts w:eastAsia="Calibri"/>
          <w:szCs w:val="28"/>
          <w:lang w:eastAsia="en-US"/>
        </w:rPr>
        <w:t xml:space="preserve">2.3. Функции по предоставлению Муниципальной услуги в Администрации осуществляются через общий отдел администрации муниципального образования Абинский район (далее – Отдел). </w:t>
      </w:r>
    </w:p>
    <w:p w:rsidR="005A4882" w:rsidRPr="005A4882" w:rsidRDefault="005A4882" w:rsidP="005A4882">
      <w:pPr>
        <w:ind w:firstLine="851"/>
        <w:jc w:val="both"/>
        <w:rPr>
          <w:rFonts w:eastAsia="Calibri"/>
          <w:szCs w:val="28"/>
          <w:lang w:eastAsia="en-US"/>
        </w:rPr>
      </w:pPr>
      <w:r w:rsidRPr="005A4882">
        <w:rPr>
          <w:rFonts w:eastAsia="Calibri"/>
          <w:szCs w:val="28"/>
          <w:lang w:eastAsia="en-US"/>
        </w:rPr>
        <w:t>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Абинский район.</w:t>
      </w:r>
    </w:p>
    <w:p w:rsidR="005A4882" w:rsidRPr="005A4882" w:rsidRDefault="005A4882" w:rsidP="005A4882">
      <w:pPr>
        <w:ind w:firstLine="851"/>
        <w:jc w:val="both"/>
        <w:rPr>
          <w:rFonts w:eastAsia="Calibri"/>
          <w:szCs w:val="28"/>
          <w:lang w:eastAsia="en-US"/>
        </w:rPr>
      </w:pPr>
    </w:p>
    <w:p w:rsidR="005A4882" w:rsidRPr="005A4882" w:rsidRDefault="005A4882" w:rsidP="005A4882">
      <w:pPr>
        <w:jc w:val="center"/>
        <w:rPr>
          <w:rFonts w:eastAsia="Calibri"/>
          <w:b/>
          <w:szCs w:val="28"/>
          <w:lang w:eastAsia="en-US"/>
        </w:rPr>
      </w:pPr>
      <w:r w:rsidRPr="005A4882">
        <w:rPr>
          <w:rFonts w:eastAsia="Calibri"/>
          <w:b/>
          <w:szCs w:val="28"/>
          <w:lang w:eastAsia="en-US"/>
        </w:rPr>
        <w:t>Результат предоставления Муниципальной услуги</w:t>
      </w:r>
    </w:p>
    <w:p w:rsidR="005A4882" w:rsidRPr="005A4882" w:rsidRDefault="005A4882" w:rsidP="005A4882">
      <w:pPr>
        <w:ind w:firstLine="851"/>
        <w:jc w:val="both"/>
        <w:rPr>
          <w:rFonts w:eastAsia="Calibri"/>
          <w:szCs w:val="28"/>
          <w:lang w:eastAsia="en-US"/>
        </w:rPr>
      </w:pPr>
    </w:p>
    <w:p w:rsidR="005A4882" w:rsidRPr="005A4882" w:rsidRDefault="005A4882" w:rsidP="005A4882">
      <w:pPr>
        <w:ind w:firstLine="851"/>
        <w:jc w:val="both"/>
        <w:rPr>
          <w:rFonts w:eastAsia="Calibri"/>
          <w:szCs w:val="28"/>
          <w:lang w:eastAsia="en-US"/>
        </w:rPr>
      </w:pPr>
      <w:r w:rsidRPr="005A4882">
        <w:rPr>
          <w:rFonts w:eastAsia="Calibri"/>
          <w:szCs w:val="28"/>
          <w:lang w:eastAsia="en-US"/>
        </w:rPr>
        <w:t xml:space="preserve">2.5. Результатом предоставления Муниципальной услуги являются: </w:t>
      </w:r>
    </w:p>
    <w:p w:rsidR="005A4882" w:rsidRPr="005A4882" w:rsidRDefault="005A4882" w:rsidP="005A4882">
      <w:pPr>
        <w:ind w:firstLine="851"/>
        <w:jc w:val="both"/>
        <w:rPr>
          <w:rFonts w:eastAsia="Calibri"/>
          <w:szCs w:val="28"/>
          <w:lang w:eastAsia="en-US"/>
        </w:rPr>
      </w:pPr>
      <w:r w:rsidRPr="005A4882">
        <w:rPr>
          <w:rFonts w:eastAsia="Calibri"/>
          <w:szCs w:val="28"/>
          <w:lang w:eastAsia="en-US"/>
        </w:rPr>
        <w:t xml:space="preserve">1) </w:t>
      </w:r>
      <w:r>
        <w:rPr>
          <w:rFonts w:eastAsia="Calibri"/>
          <w:szCs w:val="28"/>
          <w:lang w:eastAsia="en-US"/>
        </w:rPr>
        <w:t>заключение</w:t>
      </w:r>
      <w:r w:rsidRPr="005A4882">
        <w:rPr>
          <w:szCs w:val="28"/>
          <w:lang w:eastAsia="ar-SA"/>
        </w:rPr>
        <w:t xml:space="preserve"> </w:t>
      </w:r>
      <w:r w:rsidRPr="00AF1EEE">
        <w:rPr>
          <w:szCs w:val="28"/>
          <w:lang w:eastAsia="ar-SA"/>
        </w:rPr>
        <w:t>договора найма жилого помещения специализированного фонда</w:t>
      </w:r>
    </w:p>
    <w:p w:rsidR="005A4882" w:rsidRPr="005A4882" w:rsidRDefault="005A4882" w:rsidP="005A4882">
      <w:pPr>
        <w:ind w:firstLine="851"/>
        <w:jc w:val="both"/>
        <w:rPr>
          <w:rFonts w:eastAsia="Calibri"/>
          <w:szCs w:val="28"/>
          <w:lang w:eastAsia="en-US"/>
        </w:rPr>
      </w:pPr>
      <w:r w:rsidRPr="005A4882">
        <w:rPr>
          <w:rFonts w:eastAsia="Calibri"/>
          <w:szCs w:val="28"/>
          <w:lang w:eastAsia="en-US"/>
        </w:rPr>
        <w:t xml:space="preserve">2) </w:t>
      </w:r>
      <w:r w:rsidRPr="00AF1EEE">
        <w:rPr>
          <w:color w:val="000000"/>
          <w:szCs w:val="24"/>
          <w:lang w:eastAsia="ar-SA"/>
        </w:rPr>
        <w:t>отказ в предоставлении жилого помещения специализированного жилищного фонда при наличии оснований для отказа, указанных в пунктах 2.7, 2.8 настоящего административного регламента.</w:t>
      </w:r>
    </w:p>
    <w:p w:rsidR="005A4882" w:rsidRPr="005A4882" w:rsidRDefault="005A4882" w:rsidP="005A4882">
      <w:pPr>
        <w:ind w:firstLine="851"/>
        <w:jc w:val="both"/>
        <w:rPr>
          <w:rFonts w:eastAsia="Calibri"/>
          <w:szCs w:val="28"/>
          <w:lang w:eastAsia="en-US"/>
        </w:rPr>
      </w:pPr>
    </w:p>
    <w:p w:rsidR="005A4882" w:rsidRPr="005A4882" w:rsidRDefault="005A4882" w:rsidP="005A4882">
      <w:pPr>
        <w:jc w:val="center"/>
        <w:rPr>
          <w:rFonts w:eastAsia="Calibri"/>
          <w:b/>
          <w:szCs w:val="28"/>
          <w:lang w:eastAsia="en-US"/>
        </w:rPr>
      </w:pPr>
      <w:r w:rsidRPr="005A4882">
        <w:rPr>
          <w:rFonts w:eastAsia="Calibri"/>
          <w:b/>
          <w:szCs w:val="28"/>
          <w:lang w:eastAsia="en-US"/>
        </w:rPr>
        <w:t>Срок предоставления Муниципальной услуги</w:t>
      </w:r>
    </w:p>
    <w:p w:rsidR="005A4882" w:rsidRPr="005A4882" w:rsidRDefault="005A4882" w:rsidP="005A4882">
      <w:pPr>
        <w:ind w:firstLine="851"/>
        <w:jc w:val="both"/>
        <w:rPr>
          <w:rFonts w:eastAsia="Calibri"/>
          <w:szCs w:val="28"/>
          <w:lang w:eastAsia="en-US"/>
        </w:rPr>
      </w:pPr>
    </w:p>
    <w:p w:rsidR="005A4882" w:rsidRPr="005A4882" w:rsidRDefault="005A4882" w:rsidP="005A4882">
      <w:pPr>
        <w:ind w:firstLine="851"/>
        <w:jc w:val="both"/>
        <w:rPr>
          <w:rFonts w:eastAsia="Calibri"/>
          <w:szCs w:val="28"/>
          <w:lang w:eastAsia="en-US"/>
        </w:rPr>
      </w:pPr>
      <w:r w:rsidRPr="005A4882">
        <w:rPr>
          <w:rFonts w:eastAsia="Calibri"/>
          <w:szCs w:val="28"/>
          <w:lang w:eastAsia="en-US"/>
        </w:rPr>
        <w:t>2.6. Муниципальная услуга предоставляется в течение 3</w:t>
      </w:r>
      <w:r>
        <w:rPr>
          <w:rFonts w:eastAsia="Calibri"/>
          <w:szCs w:val="28"/>
          <w:lang w:eastAsia="en-US"/>
        </w:rPr>
        <w:t>0</w:t>
      </w:r>
      <w:r w:rsidRPr="005A4882">
        <w:rPr>
          <w:rFonts w:eastAsia="Calibri"/>
          <w:szCs w:val="28"/>
          <w:lang w:eastAsia="en-US"/>
        </w:rPr>
        <w:t xml:space="preserve"> (т</w:t>
      </w:r>
      <w:r>
        <w:rPr>
          <w:rFonts w:eastAsia="Calibri"/>
          <w:szCs w:val="28"/>
          <w:lang w:eastAsia="en-US"/>
        </w:rPr>
        <w:t>ридцати</w:t>
      </w:r>
      <w:r w:rsidRPr="005A4882">
        <w:rPr>
          <w:rFonts w:eastAsia="Calibri"/>
          <w:szCs w:val="28"/>
          <w:lang w:eastAsia="en-US"/>
        </w:rPr>
        <w:t>)</w:t>
      </w:r>
      <w:r>
        <w:rPr>
          <w:rFonts w:eastAsia="Calibri"/>
          <w:szCs w:val="28"/>
          <w:lang w:eastAsia="en-US"/>
        </w:rPr>
        <w:t xml:space="preserve"> календарных</w:t>
      </w:r>
      <w:r w:rsidRPr="005A4882">
        <w:rPr>
          <w:rFonts w:eastAsia="Calibri"/>
          <w:szCs w:val="28"/>
          <w:lang w:eastAsia="en-US"/>
        </w:rPr>
        <w:t xml:space="preserve"> дней со дня регистрации заявления в МФЦ.</w:t>
      </w:r>
    </w:p>
    <w:p w:rsidR="005A4882" w:rsidRPr="005A4882" w:rsidRDefault="005A4882" w:rsidP="005A4882">
      <w:pPr>
        <w:ind w:firstLine="851"/>
        <w:jc w:val="both"/>
        <w:rPr>
          <w:rFonts w:eastAsia="Calibri"/>
          <w:szCs w:val="28"/>
          <w:lang w:eastAsia="en-US"/>
        </w:rPr>
      </w:pPr>
      <w:r w:rsidRPr="005A4882">
        <w:rPr>
          <w:rFonts w:eastAsia="Calibri"/>
          <w:szCs w:val="28"/>
          <w:lang w:eastAsia="en-US"/>
        </w:rPr>
        <w:t>Срок выдачи результата Муниципальной услуги составляет 1 (один) день</w:t>
      </w:r>
    </w:p>
    <w:p w:rsidR="005A4882" w:rsidRPr="005A4882" w:rsidRDefault="005A4882" w:rsidP="005A4882">
      <w:pPr>
        <w:ind w:firstLine="851"/>
        <w:jc w:val="both"/>
        <w:rPr>
          <w:rFonts w:eastAsia="Calibri"/>
          <w:szCs w:val="28"/>
          <w:lang w:eastAsia="en-US"/>
        </w:rPr>
      </w:pPr>
    </w:p>
    <w:p w:rsidR="005A4882" w:rsidRPr="005A4882" w:rsidRDefault="005A4882" w:rsidP="005A4882">
      <w:pPr>
        <w:jc w:val="center"/>
        <w:rPr>
          <w:rFonts w:eastAsia="Calibri"/>
          <w:b/>
          <w:szCs w:val="28"/>
          <w:lang w:eastAsia="en-US"/>
        </w:rPr>
      </w:pPr>
      <w:r w:rsidRPr="005A4882">
        <w:rPr>
          <w:rFonts w:eastAsia="Calibri"/>
          <w:b/>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5A4882" w:rsidRPr="005A4882" w:rsidRDefault="005A4882" w:rsidP="005A4882">
      <w:pPr>
        <w:jc w:val="center"/>
        <w:rPr>
          <w:rFonts w:eastAsia="Calibri"/>
          <w:szCs w:val="28"/>
          <w:lang w:eastAsia="en-US"/>
        </w:rPr>
      </w:pPr>
    </w:p>
    <w:p w:rsidR="00AF1EEE" w:rsidRPr="00AF1EEE" w:rsidRDefault="00AF1EEE" w:rsidP="005A4882">
      <w:pPr>
        <w:tabs>
          <w:tab w:val="left" w:pos="142"/>
        </w:tabs>
        <w:suppressAutoHyphens/>
        <w:autoSpaceDE w:val="0"/>
        <w:snapToGrid w:val="0"/>
        <w:ind w:firstLine="851"/>
        <w:jc w:val="both"/>
        <w:rPr>
          <w:szCs w:val="28"/>
          <w:lang w:eastAsia="ar-SA"/>
        </w:rPr>
      </w:pPr>
      <w:r w:rsidRPr="00AF1EEE">
        <w:rPr>
          <w:szCs w:val="28"/>
          <w:lang w:eastAsia="ar-SA"/>
        </w:rPr>
        <w:t>2.</w:t>
      </w:r>
      <w:r w:rsidR="005A4882">
        <w:rPr>
          <w:szCs w:val="28"/>
          <w:lang w:eastAsia="ar-SA"/>
        </w:rPr>
        <w:t>7</w:t>
      </w:r>
      <w:r w:rsidRPr="00AF1EEE">
        <w:rPr>
          <w:szCs w:val="28"/>
          <w:lang w:eastAsia="ar-SA"/>
        </w:rPr>
        <w:t>. Предоставление муниципальной услуги осуществляется в соответствии с:</w:t>
      </w:r>
    </w:p>
    <w:p w:rsidR="00AF1EEE" w:rsidRPr="00AF1EEE" w:rsidRDefault="00AF1EEE" w:rsidP="00AF1EEE">
      <w:pPr>
        <w:tabs>
          <w:tab w:val="left" w:pos="142"/>
        </w:tabs>
        <w:suppressAutoHyphens/>
        <w:ind w:firstLine="851"/>
        <w:jc w:val="both"/>
        <w:rPr>
          <w:szCs w:val="28"/>
          <w:lang w:eastAsia="ar-SA"/>
        </w:rPr>
      </w:pPr>
      <w:r w:rsidRPr="00AF1EEE">
        <w:rPr>
          <w:szCs w:val="28"/>
          <w:lang w:eastAsia="ar-SA"/>
        </w:rPr>
        <w:t>- Конституцией Российской Федерации от 12 декабря 1993 года;</w:t>
      </w:r>
    </w:p>
    <w:p w:rsidR="00AF1EEE" w:rsidRPr="00AF1EEE" w:rsidRDefault="00AF1EEE" w:rsidP="00AF1EEE">
      <w:pPr>
        <w:tabs>
          <w:tab w:val="left" w:pos="142"/>
        </w:tabs>
        <w:suppressAutoHyphens/>
        <w:ind w:firstLine="851"/>
        <w:jc w:val="both"/>
        <w:rPr>
          <w:szCs w:val="28"/>
          <w:lang w:eastAsia="ar-SA"/>
        </w:rPr>
      </w:pPr>
      <w:r w:rsidRPr="00AF1EEE">
        <w:rPr>
          <w:szCs w:val="28"/>
          <w:lang w:eastAsia="ar-SA"/>
        </w:rPr>
        <w:t>- Жилищным кодексом Российской Федерации от 29 декабря 2004 года № 188-ФЗ;</w:t>
      </w:r>
    </w:p>
    <w:p w:rsidR="00AF1EEE" w:rsidRPr="00AF1EEE" w:rsidRDefault="00AF1EEE" w:rsidP="00AF1EEE">
      <w:pPr>
        <w:tabs>
          <w:tab w:val="left" w:pos="142"/>
        </w:tabs>
        <w:suppressAutoHyphens/>
        <w:ind w:firstLine="851"/>
        <w:jc w:val="both"/>
        <w:rPr>
          <w:szCs w:val="28"/>
          <w:lang w:eastAsia="ar-SA"/>
        </w:rPr>
      </w:pPr>
      <w:r w:rsidRPr="00AF1EEE">
        <w:rPr>
          <w:szCs w:val="28"/>
          <w:lang w:eastAsia="ar-SA"/>
        </w:rPr>
        <w:lastRenderedPageBreak/>
        <w:t>- Федеральным законом от 6 октября 2003 года № 131-ФЗ «Об общих принципах организации местного самоуправления в Российской Федерации»;</w:t>
      </w:r>
    </w:p>
    <w:p w:rsidR="00AF1EEE" w:rsidRPr="00AF1EEE" w:rsidRDefault="00AF1EEE" w:rsidP="00AF1EEE">
      <w:pPr>
        <w:tabs>
          <w:tab w:val="left" w:pos="142"/>
        </w:tabs>
        <w:suppressAutoHyphens/>
        <w:ind w:firstLine="851"/>
        <w:jc w:val="both"/>
        <w:rPr>
          <w:szCs w:val="28"/>
          <w:lang w:eastAsia="ar-SA"/>
        </w:rPr>
      </w:pPr>
      <w:r w:rsidRPr="00AF1EEE">
        <w:rPr>
          <w:szCs w:val="28"/>
        </w:rPr>
        <w:t>- Федеральным законом от 27 июля 2010 года № 210-ФЗ «Об организации предоставления государственных и муниципальных услуг»;</w:t>
      </w:r>
    </w:p>
    <w:p w:rsidR="00AF1EEE" w:rsidRPr="00AF1EEE" w:rsidRDefault="00AF1EEE" w:rsidP="00AF1EEE">
      <w:pPr>
        <w:tabs>
          <w:tab w:val="left" w:pos="142"/>
          <w:tab w:val="left" w:pos="709"/>
        </w:tabs>
        <w:ind w:firstLine="851"/>
        <w:jc w:val="both"/>
        <w:rPr>
          <w:szCs w:val="28"/>
          <w:lang w:eastAsia="ar-SA"/>
        </w:rPr>
      </w:pPr>
      <w:r w:rsidRPr="00AF1EEE">
        <w:rPr>
          <w:szCs w:val="28"/>
          <w:lang w:eastAsia="ar-SA"/>
        </w:rPr>
        <w:t xml:space="preserve">- уставом </w:t>
      </w:r>
      <w:r w:rsidR="005A4882">
        <w:rPr>
          <w:szCs w:val="28"/>
          <w:lang w:eastAsia="ar-SA"/>
        </w:rPr>
        <w:t>Ольгинского сельского</w:t>
      </w:r>
      <w:r w:rsidRPr="00AF1EEE">
        <w:rPr>
          <w:szCs w:val="28"/>
          <w:lang w:eastAsia="ar-SA"/>
        </w:rPr>
        <w:t xml:space="preserve"> поселения Абинского района;</w:t>
      </w:r>
    </w:p>
    <w:p w:rsidR="00AF1EEE" w:rsidRPr="00AF1EEE" w:rsidRDefault="00AF1EEE" w:rsidP="00AF1EEE">
      <w:pPr>
        <w:tabs>
          <w:tab w:val="left" w:pos="142"/>
          <w:tab w:val="left" w:pos="709"/>
        </w:tabs>
        <w:ind w:firstLine="851"/>
        <w:jc w:val="both"/>
        <w:rPr>
          <w:szCs w:val="28"/>
          <w:lang w:eastAsia="ar-SA"/>
        </w:rPr>
      </w:pPr>
      <w:r w:rsidRPr="00AF1EEE">
        <w:rPr>
          <w:szCs w:val="28"/>
          <w:lang w:eastAsia="ar-SA"/>
        </w:rPr>
        <w:t xml:space="preserve">- решением Совета </w:t>
      </w:r>
      <w:r w:rsidR="005A4882">
        <w:rPr>
          <w:szCs w:val="28"/>
          <w:lang w:eastAsia="ar-SA"/>
        </w:rPr>
        <w:t>Ольгинского сельского</w:t>
      </w:r>
      <w:r w:rsidRPr="00AF1EEE">
        <w:rPr>
          <w:szCs w:val="28"/>
          <w:lang w:eastAsia="ar-SA"/>
        </w:rPr>
        <w:t xml:space="preserve"> поселения Абинского района от </w:t>
      </w:r>
      <w:r w:rsidR="005A4882">
        <w:rPr>
          <w:szCs w:val="28"/>
          <w:lang w:eastAsia="ar-SA"/>
        </w:rPr>
        <w:t>18</w:t>
      </w:r>
      <w:r w:rsidRPr="00AF1EEE">
        <w:rPr>
          <w:szCs w:val="28"/>
          <w:lang w:eastAsia="ar-SA"/>
        </w:rPr>
        <w:t xml:space="preserve"> июня 201</w:t>
      </w:r>
      <w:r w:rsidR="005A4882">
        <w:rPr>
          <w:szCs w:val="28"/>
          <w:lang w:eastAsia="ar-SA"/>
        </w:rPr>
        <w:t>2</w:t>
      </w:r>
      <w:r w:rsidRPr="00AF1EEE">
        <w:rPr>
          <w:szCs w:val="28"/>
          <w:lang w:eastAsia="ar-SA"/>
        </w:rPr>
        <w:t xml:space="preserve"> года № </w:t>
      </w:r>
      <w:r w:rsidR="005A4882">
        <w:rPr>
          <w:szCs w:val="28"/>
          <w:lang w:eastAsia="ar-SA"/>
        </w:rPr>
        <w:t>166</w:t>
      </w:r>
      <w:r w:rsidRPr="00AF1EEE">
        <w:rPr>
          <w:szCs w:val="28"/>
          <w:lang w:eastAsia="ar-SA"/>
        </w:rPr>
        <w:t>-с «</w:t>
      </w:r>
      <w:r w:rsidR="001971B5" w:rsidRPr="0048340C">
        <w:rPr>
          <w:szCs w:val="28"/>
        </w:rPr>
        <w:t>Об утверждении Положения о порядке владения, пользования и распоряжения муниципальным имуществом Ольгинского сельского поселения</w:t>
      </w:r>
      <w:r w:rsidRPr="00AF1EEE">
        <w:rPr>
          <w:szCs w:val="28"/>
          <w:lang w:eastAsia="ar-SA"/>
        </w:rPr>
        <w:t>»;</w:t>
      </w:r>
    </w:p>
    <w:p w:rsidR="00AF1EEE" w:rsidRDefault="00AF1EEE" w:rsidP="00AF1EEE">
      <w:pPr>
        <w:shd w:val="clear" w:color="auto" w:fill="FFFFFF"/>
        <w:tabs>
          <w:tab w:val="left" w:pos="142"/>
        </w:tabs>
        <w:suppressAutoHyphens/>
        <w:ind w:left="143" w:right="38" w:firstLine="708"/>
        <w:jc w:val="both"/>
        <w:rPr>
          <w:color w:val="000000"/>
          <w:szCs w:val="28"/>
          <w:lang w:eastAsia="ar-SA"/>
        </w:rPr>
      </w:pPr>
      <w:r w:rsidRPr="00AF1EEE">
        <w:rPr>
          <w:szCs w:val="28"/>
          <w:lang w:eastAsia="ar-SA"/>
        </w:rPr>
        <w:t xml:space="preserve">- </w:t>
      </w:r>
      <w:r w:rsidRPr="00AF1EEE">
        <w:rPr>
          <w:color w:val="000000"/>
          <w:szCs w:val="28"/>
          <w:lang w:eastAsia="ar-SA"/>
        </w:rPr>
        <w:t>настоящим административным регламентом.</w:t>
      </w:r>
    </w:p>
    <w:p w:rsidR="001971B5" w:rsidRDefault="001971B5" w:rsidP="00AF1EEE">
      <w:pPr>
        <w:shd w:val="clear" w:color="auto" w:fill="FFFFFF"/>
        <w:tabs>
          <w:tab w:val="left" w:pos="142"/>
        </w:tabs>
        <w:suppressAutoHyphens/>
        <w:ind w:left="143" w:right="38" w:firstLine="708"/>
        <w:jc w:val="both"/>
        <w:rPr>
          <w:color w:val="000000"/>
          <w:szCs w:val="28"/>
          <w:lang w:eastAsia="ar-SA"/>
        </w:rPr>
      </w:pPr>
    </w:p>
    <w:p w:rsidR="001971B5" w:rsidRPr="001971B5" w:rsidRDefault="001971B5" w:rsidP="001971B5">
      <w:pPr>
        <w:ind w:firstLine="851"/>
        <w:jc w:val="center"/>
        <w:rPr>
          <w:rFonts w:eastAsia="Calibri"/>
          <w:b/>
          <w:szCs w:val="28"/>
          <w:lang w:eastAsia="en-US"/>
        </w:rPr>
      </w:pPr>
      <w:r w:rsidRPr="001971B5">
        <w:rPr>
          <w:rFonts w:eastAsia="Calibri"/>
          <w:b/>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71B5" w:rsidRPr="00AF1EEE" w:rsidRDefault="001971B5" w:rsidP="00AF1EEE">
      <w:pPr>
        <w:shd w:val="clear" w:color="auto" w:fill="FFFFFF"/>
        <w:tabs>
          <w:tab w:val="left" w:pos="142"/>
        </w:tabs>
        <w:suppressAutoHyphens/>
        <w:ind w:left="143" w:right="38" w:firstLine="708"/>
        <w:jc w:val="both"/>
        <w:rPr>
          <w:color w:val="000000"/>
          <w:szCs w:val="28"/>
          <w:lang w:eastAsia="ar-SA"/>
        </w:rPr>
      </w:pPr>
    </w:p>
    <w:p w:rsidR="00AF1EEE" w:rsidRPr="00AF1EEE" w:rsidRDefault="001971B5" w:rsidP="00AF1EEE">
      <w:pPr>
        <w:widowControl w:val="0"/>
        <w:tabs>
          <w:tab w:val="left" w:pos="142"/>
        </w:tabs>
        <w:suppressAutoHyphens/>
        <w:ind w:firstLine="851"/>
        <w:jc w:val="both"/>
        <w:rPr>
          <w:szCs w:val="28"/>
          <w:lang w:eastAsia="ar-SA"/>
        </w:rPr>
      </w:pPr>
      <w:r>
        <w:rPr>
          <w:szCs w:val="28"/>
          <w:lang w:eastAsia="ar-SA"/>
        </w:rPr>
        <w:t>2.6</w:t>
      </w:r>
      <w:r w:rsidR="00AF1EEE" w:rsidRPr="00AF1EEE">
        <w:rPr>
          <w:szCs w:val="28"/>
          <w:lang w:eastAsia="ar-SA"/>
        </w:rPr>
        <w:t>. Для получения муниципальной услуги заявитель самостоятельно представляет в уполномоченный орган:</w:t>
      </w:r>
    </w:p>
    <w:p w:rsidR="00AF1EEE" w:rsidRPr="00AF1EEE" w:rsidRDefault="00AF1EEE" w:rsidP="00AF1EEE">
      <w:pPr>
        <w:widowControl w:val="0"/>
        <w:tabs>
          <w:tab w:val="left" w:pos="142"/>
        </w:tabs>
        <w:suppressAutoHyphens/>
        <w:ind w:firstLine="851"/>
        <w:jc w:val="both"/>
        <w:rPr>
          <w:szCs w:val="28"/>
          <w:lang w:eastAsia="ar-SA"/>
        </w:rPr>
      </w:pPr>
      <w:r w:rsidRPr="00AF1EEE">
        <w:rPr>
          <w:szCs w:val="28"/>
          <w:lang w:eastAsia="ar-SA"/>
        </w:rPr>
        <w:t>1) заявление о предоставлении жилого помещения из муниципального жилого фонда по договору социального найма</w:t>
      </w:r>
      <w:r w:rsidRPr="00AF1EEE">
        <w:rPr>
          <w:b/>
          <w:szCs w:val="28"/>
          <w:lang w:eastAsia="ar-SA"/>
        </w:rPr>
        <w:t xml:space="preserve"> </w:t>
      </w:r>
      <w:r w:rsidRPr="00AF1EEE">
        <w:rPr>
          <w:szCs w:val="28"/>
          <w:lang w:eastAsia="ar-SA"/>
        </w:rPr>
        <w:t>по форме согласно приложению № 1 к настоящему административному регламенту;</w:t>
      </w:r>
    </w:p>
    <w:p w:rsidR="00AF1EEE" w:rsidRPr="00AF1EEE" w:rsidRDefault="00AF1EEE" w:rsidP="00AF1EEE">
      <w:pPr>
        <w:suppressAutoHyphens/>
        <w:ind w:firstLine="851"/>
        <w:jc w:val="both"/>
        <w:rPr>
          <w:szCs w:val="28"/>
          <w:lang w:eastAsia="ar-SA"/>
        </w:rPr>
      </w:pPr>
      <w:r w:rsidRPr="00AF1EEE">
        <w:rPr>
          <w:szCs w:val="28"/>
          <w:lang w:eastAsia="ar-SA"/>
        </w:rPr>
        <w:t>2)</w:t>
      </w:r>
      <w:r w:rsidRPr="00AF1EEE">
        <w:rPr>
          <w:sz w:val="24"/>
          <w:szCs w:val="24"/>
          <w:lang w:eastAsia="ar-SA"/>
        </w:rPr>
        <w:t xml:space="preserve"> </w:t>
      </w:r>
      <w:r w:rsidRPr="00AF1EEE">
        <w:rPr>
          <w:szCs w:val="28"/>
          <w:lang w:eastAsia="ar-SA"/>
        </w:rPr>
        <w:t>паспорт или иной документ, удостоверяющий личность и подтверждающий гражданство Российской Федерации заявителя и членов его семьи (предъявляются лично при подаче заявления);</w:t>
      </w:r>
    </w:p>
    <w:p w:rsidR="00AF1EEE" w:rsidRPr="00AF1EEE" w:rsidRDefault="00AF1EEE" w:rsidP="00AF1EEE">
      <w:pPr>
        <w:suppressAutoHyphens/>
        <w:autoSpaceDE w:val="0"/>
        <w:autoSpaceDN w:val="0"/>
        <w:adjustRightInd w:val="0"/>
        <w:ind w:firstLine="851"/>
        <w:jc w:val="both"/>
        <w:rPr>
          <w:szCs w:val="28"/>
          <w:lang w:eastAsia="ar-SA"/>
        </w:rPr>
      </w:pPr>
      <w:r w:rsidRPr="00AF1EEE">
        <w:rPr>
          <w:szCs w:val="28"/>
          <w:lang w:eastAsia="ar-SA"/>
        </w:rPr>
        <w:t>3) копии документов, подтверждающих родственные отношения заявителя и лиц, указанных в качестве членов его семьи (свидетельство о рождении детей, свидетельство о заключении или расторжении брака, свидетельство об установлении отцовства, свидетельство о перемене имени);</w:t>
      </w:r>
    </w:p>
    <w:p w:rsidR="00AF1EEE" w:rsidRPr="00AF1EEE" w:rsidRDefault="00AF1EEE" w:rsidP="00AF1EEE">
      <w:pPr>
        <w:suppressAutoHyphens/>
        <w:ind w:firstLine="851"/>
        <w:jc w:val="both"/>
        <w:rPr>
          <w:szCs w:val="28"/>
          <w:lang w:eastAsia="ar-SA"/>
        </w:rPr>
      </w:pPr>
      <w:r w:rsidRPr="00AF1EEE">
        <w:rPr>
          <w:szCs w:val="28"/>
          <w:lang w:eastAsia="ar-SA"/>
        </w:rPr>
        <w:t>4) копию трудового договора, приказа (распоряжения) о приеме на работу (службу) на территории муниципального образования, заверенного работодателем (для предоставления служебного жилого помещения);</w:t>
      </w:r>
    </w:p>
    <w:p w:rsidR="00AF1EEE" w:rsidRPr="00AF1EEE" w:rsidRDefault="00AF1EEE" w:rsidP="00AF1EEE">
      <w:pPr>
        <w:suppressAutoHyphens/>
        <w:ind w:firstLine="851"/>
        <w:jc w:val="both"/>
        <w:rPr>
          <w:szCs w:val="28"/>
          <w:lang w:eastAsia="ar-SA"/>
        </w:rPr>
      </w:pPr>
      <w:r w:rsidRPr="00AF1EEE">
        <w:rPr>
          <w:szCs w:val="28"/>
          <w:lang w:eastAsia="ar-SA"/>
        </w:rPr>
        <w:t>5) копии документов, подтверждающих избрание на выборную должность (для предоставления служебного жилого помещения);</w:t>
      </w:r>
    </w:p>
    <w:p w:rsidR="00AF1EEE" w:rsidRPr="00AF1EEE" w:rsidRDefault="00AF1EEE" w:rsidP="00AF1EEE">
      <w:pPr>
        <w:suppressAutoHyphens/>
        <w:ind w:firstLine="851"/>
        <w:jc w:val="both"/>
        <w:rPr>
          <w:szCs w:val="28"/>
          <w:lang w:eastAsia="ar-SA"/>
        </w:rPr>
      </w:pPr>
      <w:r w:rsidRPr="00AF1EEE">
        <w:rPr>
          <w:szCs w:val="28"/>
          <w:lang w:eastAsia="ar-SA"/>
        </w:rPr>
        <w:t>6) ходатайство работодателя, с которым заявитель состоит в трудовых отношениях о предоставлении жилого помещения специализированного жилищного фонда (для предоставления служебного жилого помещения);</w:t>
      </w:r>
    </w:p>
    <w:p w:rsidR="00AF1EEE" w:rsidRPr="00AF1EEE" w:rsidRDefault="00AF1EEE" w:rsidP="00AF1EEE">
      <w:pPr>
        <w:suppressAutoHyphens/>
        <w:autoSpaceDE w:val="0"/>
        <w:ind w:firstLine="851"/>
        <w:jc w:val="both"/>
        <w:rPr>
          <w:szCs w:val="28"/>
          <w:lang w:eastAsia="ar-SA"/>
        </w:rPr>
      </w:pPr>
      <w:r w:rsidRPr="00AF1EEE">
        <w:rPr>
          <w:szCs w:val="28"/>
          <w:lang w:eastAsia="ar-SA"/>
        </w:rPr>
        <w:t xml:space="preserve">7) акт об отнесении жилого дома (жилого помещения) к категории непригодного для проживания или справки о произошедшем чрезвычайном обстоятельстве, выданные уполномоченными государственными органами или органами местного самоуправления – при обращении граждан, у которых единственные жилые помещения стали непригодными для проживания в результате чрезвычайных обстоятельств (для предоставления жилого </w:t>
      </w:r>
      <w:r w:rsidRPr="00AF1EEE">
        <w:rPr>
          <w:szCs w:val="28"/>
          <w:lang w:eastAsia="ar-SA"/>
        </w:rPr>
        <w:lastRenderedPageBreak/>
        <w:t xml:space="preserve">помещения маневренного фонда), или решение </w:t>
      </w:r>
      <w:proofErr w:type="spellStart"/>
      <w:r w:rsidRPr="00AF1EEE">
        <w:rPr>
          <w:szCs w:val="28"/>
          <w:lang w:eastAsia="ar-SA"/>
        </w:rPr>
        <w:t>наймодателя</w:t>
      </w:r>
      <w:proofErr w:type="spellEnd"/>
      <w:r w:rsidRPr="00AF1EEE">
        <w:rPr>
          <w:szCs w:val="28"/>
          <w:lang w:eastAsia="ar-SA"/>
        </w:rPr>
        <w:t>, собственника жилого помещения о проведении капитального ремонта или реконструкции дома, в котором находится занимаемое жилое помещение, подлежащее капитальному ремонту или реконструкции (для предоставления жилого помещения маневренного фонда), или 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w:t>
      </w:r>
      <w:r w:rsidRPr="00AF1EEE">
        <w:rPr>
          <w:b/>
          <w:szCs w:val="28"/>
          <w:lang w:eastAsia="ar-SA"/>
        </w:rPr>
        <w:t xml:space="preserve">, </w:t>
      </w:r>
      <w:r w:rsidRPr="00AF1EEE">
        <w:rPr>
          <w:szCs w:val="28"/>
          <w:lang w:eastAsia="ar-SA"/>
        </w:rPr>
        <w:t>если на момент обращения взыскания такие жилые помещения являются для них единственными (для предоставления жилого помещения маневренного фонда);</w:t>
      </w:r>
    </w:p>
    <w:p w:rsidR="00AF1EEE" w:rsidRDefault="00AF1EEE" w:rsidP="00AF1EEE">
      <w:pPr>
        <w:suppressAutoHyphens/>
        <w:autoSpaceDE w:val="0"/>
        <w:autoSpaceDN w:val="0"/>
        <w:adjustRightInd w:val="0"/>
        <w:ind w:firstLine="851"/>
        <w:jc w:val="both"/>
        <w:rPr>
          <w:color w:val="000000"/>
          <w:szCs w:val="28"/>
          <w:lang w:eastAsia="ar-SA"/>
        </w:rPr>
      </w:pPr>
      <w:r w:rsidRPr="00AF1EEE">
        <w:rPr>
          <w:color w:val="000000"/>
          <w:szCs w:val="28"/>
          <w:lang w:eastAsia="ar-SA"/>
        </w:rPr>
        <w:t xml:space="preserve">Документы, предоставляемые заявителями, должны быть подлинными, либо </w:t>
      </w:r>
      <w:r w:rsidRPr="00AF1EEE">
        <w:rPr>
          <w:szCs w:val="28"/>
          <w:lang w:eastAsia="ar-SA"/>
        </w:rPr>
        <w:t xml:space="preserve">заверенные </w:t>
      </w:r>
      <w:r w:rsidRPr="00AF1EEE">
        <w:rPr>
          <w:color w:val="000000"/>
          <w:szCs w:val="28"/>
          <w:lang w:eastAsia="ar-SA"/>
        </w:rPr>
        <w:t xml:space="preserve">нотариально, </w:t>
      </w:r>
      <w:r w:rsidRPr="00AF1EEE">
        <w:rPr>
          <w:szCs w:val="28"/>
          <w:lang w:eastAsia="ar-SA"/>
        </w:rPr>
        <w:t xml:space="preserve">тексты документов должны быть написаны разборчиво, не иметь подчисток, приписок, зачёркнутых слов и иных не оговоренных в них исправлений, серьёзных повреждений, наличие которых не позволяет однозначно истолковать их содержание. </w:t>
      </w:r>
      <w:r w:rsidRPr="00AF1EEE">
        <w:rPr>
          <w:color w:val="000000"/>
          <w:szCs w:val="28"/>
          <w:lang w:eastAsia="ar-SA"/>
        </w:rPr>
        <w:t>Документы, состоящие из 2-х и более листов, должны быть прошиты и пронумерованы.</w:t>
      </w:r>
    </w:p>
    <w:p w:rsidR="001971B5" w:rsidRDefault="001971B5" w:rsidP="00AF1EEE">
      <w:pPr>
        <w:suppressAutoHyphens/>
        <w:autoSpaceDE w:val="0"/>
        <w:autoSpaceDN w:val="0"/>
        <w:adjustRightInd w:val="0"/>
        <w:ind w:firstLine="851"/>
        <w:jc w:val="both"/>
        <w:rPr>
          <w:color w:val="000000"/>
          <w:szCs w:val="28"/>
          <w:lang w:eastAsia="ar-SA"/>
        </w:rPr>
      </w:pPr>
    </w:p>
    <w:p w:rsidR="001971B5" w:rsidRPr="001971B5" w:rsidRDefault="001971B5" w:rsidP="001971B5">
      <w:pPr>
        <w:ind w:firstLine="851"/>
        <w:jc w:val="center"/>
        <w:rPr>
          <w:rFonts w:eastAsia="Calibri"/>
          <w:b/>
          <w:szCs w:val="28"/>
          <w:lang w:eastAsia="en-US"/>
        </w:rPr>
      </w:pPr>
      <w:r w:rsidRPr="001971B5">
        <w:rPr>
          <w:rFonts w:eastAsia="Calibri"/>
          <w:b/>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1971B5" w:rsidRPr="00AF1EEE" w:rsidRDefault="001971B5" w:rsidP="00AF1EEE">
      <w:pPr>
        <w:suppressAutoHyphens/>
        <w:autoSpaceDE w:val="0"/>
        <w:autoSpaceDN w:val="0"/>
        <w:adjustRightInd w:val="0"/>
        <w:ind w:firstLine="851"/>
        <w:jc w:val="both"/>
        <w:rPr>
          <w:color w:val="000000"/>
          <w:szCs w:val="28"/>
          <w:lang w:eastAsia="ar-SA"/>
        </w:rPr>
      </w:pPr>
    </w:p>
    <w:p w:rsidR="00AF1EEE" w:rsidRPr="00AF1EEE" w:rsidRDefault="00AF1EEE" w:rsidP="00AF1EEE">
      <w:pPr>
        <w:suppressAutoHyphens/>
        <w:ind w:firstLine="851"/>
        <w:jc w:val="both"/>
        <w:rPr>
          <w:color w:val="000000"/>
          <w:szCs w:val="28"/>
          <w:lang w:eastAsia="ar-SA"/>
        </w:rPr>
      </w:pPr>
      <w:r w:rsidRPr="00AF1EEE">
        <w:rPr>
          <w:color w:val="000000"/>
          <w:szCs w:val="28"/>
          <w:lang w:eastAsia="ar-SA"/>
        </w:rPr>
        <w:t>2.</w:t>
      </w:r>
      <w:r w:rsidR="001971B5">
        <w:rPr>
          <w:color w:val="000000"/>
          <w:szCs w:val="28"/>
          <w:lang w:eastAsia="ar-SA"/>
        </w:rPr>
        <w:t>7</w:t>
      </w:r>
      <w:r w:rsidRPr="00AF1EEE">
        <w:rPr>
          <w:color w:val="000000"/>
          <w:szCs w:val="28"/>
          <w:lang w:eastAsia="ar-SA"/>
        </w:rPr>
        <w:t>. Документы, необходимые в соответствии с нормативными правовыми актами для предоставления муниципальной услуги, которые находятся в распоряжении иных исполнительных органов, федеральных органов исполнительной власти, органов местного самоуправления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F1EEE" w:rsidRPr="00AF1EEE" w:rsidRDefault="00AF1EEE" w:rsidP="00AF1EEE">
      <w:pPr>
        <w:suppressAutoHyphens/>
        <w:ind w:firstLine="851"/>
        <w:jc w:val="both"/>
        <w:rPr>
          <w:color w:val="000000"/>
          <w:szCs w:val="28"/>
          <w:lang w:eastAsia="ar-SA"/>
        </w:rPr>
      </w:pPr>
      <w:r w:rsidRPr="00AF1EEE">
        <w:rPr>
          <w:color w:val="000000"/>
          <w:szCs w:val="28"/>
          <w:lang w:eastAsia="ar-SA"/>
        </w:rPr>
        <w:t xml:space="preserve">1) </w:t>
      </w:r>
      <w:r w:rsidRPr="00AF1EEE">
        <w:rPr>
          <w:szCs w:val="28"/>
          <w:lang w:eastAsia="ar-SA"/>
        </w:rPr>
        <w:t>выписка Абинского отдела Управления Федеральной службы кадастра и картографии по Краснодарскому краю из Единого государственного реестра прав на недвижимое имущество и сделок с ним о правах заявителя и членов его семьи на имеющиеся у него объекты недвижимого имущества в муниципальном образовании;</w:t>
      </w:r>
    </w:p>
    <w:p w:rsidR="00AF1EEE" w:rsidRPr="00AF1EEE" w:rsidRDefault="00AF1EEE" w:rsidP="00AF1EEE">
      <w:pPr>
        <w:suppressAutoHyphens/>
        <w:autoSpaceDE w:val="0"/>
        <w:ind w:firstLine="851"/>
        <w:jc w:val="both"/>
        <w:rPr>
          <w:szCs w:val="28"/>
          <w:lang w:eastAsia="ar-SA"/>
        </w:rPr>
      </w:pPr>
      <w:r w:rsidRPr="00AF1EEE">
        <w:rPr>
          <w:color w:val="000000"/>
          <w:szCs w:val="28"/>
          <w:lang w:eastAsia="ar-SA"/>
        </w:rPr>
        <w:t xml:space="preserve">2) </w:t>
      </w:r>
      <w:r w:rsidRPr="00AF1EEE">
        <w:rPr>
          <w:szCs w:val="28"/>
          <w:lang w:eastAsia="ar-SA"/>
        </w:rPr>
        <w:t>справка филиала ГУП КК «</w:t>
      </w:r>
      <w:proofErr w:type="spellStart"/>
      <w:r w:rsidRPr="00AF1EEE">
        <w:rPr>
          <w:szCs w:val="28"/>
          <w:lang w:eastAsia="ar-SA"/>
        </w:rPr>
        <w:t>Крайтехинвентаризация</w:t>
      </w:r>
      <w:proofErr w:type="spellEnd"/>
      <w:r w:rsidRPr="00AF1EEE">
        <w:rPr>
          <w:szCs w:val="28"/>
          <w:lang w:eastAsia="ar-SA"/>
        </w:rPr>
        <w:t xml:space="preserve"> – Краевое БТИ» по </w:t>
      </w:r>
      <w:proofErr w:type="spellStart"/>
      <w:r w:rsidRPr="00AF1EEE">
        <w:rPr>
          <w:szCs w:val="28"/>
          <w:lang w:eastAsia="ar-SA"/>
        </w:rPr>
        <w:t>Абинскому</w:t>
      </w:r>
      <w:proofErr w:type="spellEnd"/>
      <w:r w:rsidRPr="00AF1EEE">
        <w:rPr>
          <w:szCs w:val="28"/>
          <w:lang w:eastAsia="ar-SA"/>
        </w:rPr>
        <w:t xml:space="preserve"> району о наличии (отсутствии) у заявителя и членов его семьи жилого помещения на территории муниципального образования;</w:t>
      </w:r>
    </w:p>
    <w:p w:rsidR="00AF1EEE" w:rsidRPr="00AF1EEE" w:rsidRDefault="00AF1EEE" w:rsidP="00AF1EEE">
      <w:pPr>
        <w:suppressAutoHyphens/>
        <w:ind w:firstLine="851"/>
        <w:jc w:val="both"/>
        <w:rPr>
          <w:szCs w:val="28"/>
          <w:lang w:eastAsia="ar-SA"/>
        </w:rPr>
      </w:pPr>
      <w:r w:rsidRPr="00AF1EEE">
        <w:rPr>
          <w:szCs w:val="28"/>
          <w:lang w:eastAsia="ar-SA"/>
        </w:rPr>
        <w:t xml:space="preserve">3) акт об отнесении жилого дома (жилого помещения) к категории непригодного для проживания; </w:t>
      </w:r>
    </w:p>
    <w:p w:rsidR="00AF1EEE" w:rsidRPr="00AF1EEE" w:rsidRDefault="00AF1EEE" w:rsidP="00AF1EEE">
      <w:pPr>
        <w:suppressAutoHyphens/>
        <w:ind w:firstLine="851"/>
        <w:jc w:val="both"/>
        <w:rPr>
          <w:szCs w:val="28"/>
          <w:lang w:eastAsia="ar-SA"/>
        </w:rPr>
      </w:pPr>
      <w:r w:rsidRPr="00AF1EEE">
        <w:rPr>
          <w:szCs w:val="28"/>
          <w:lang w:eastAsia="ar-SA"/>
        </w:rPr>
        <w:lastRenderedPageBreak/>
        <w:t>4) справки о произошедшем чрезвычайном обстоятельстве, выданные уполномоченными государственными органами или органами местного самоуправления – при обращении граждан, у которых единственные жилые помещения стали непригодными для проживания в результате чрезвычайных обстоятельств (для предоставления жилого помещения маневренного фонда);</w:t>
      </w:r>
    </w:p>
    <w:p w:rsidR="00AF1EEE" w:rsidRDefault="00AF1EEE" w:rsidP="00AF1EEE">
      <w:pPr>
        <w:suppressAutoHyphens/>
        <w:ind w:firstLine="851"/>
        <w:jc w:val="both"/>
        <w:rPr>
          <w:szCs w:val="28"/>
          <w:lang w:eastAsia="ar-SA"/>
        </w:rPr>
      </w:pPr>
      <w:r w:rsidRPr="00AF1EEE">
        <w:rPr>
          <w:szCs w:val="28"/>
          <w:lang w:eastAsia="ar-SA"/>
        </w:rPr>
        <w:t xml:space="preserve">5) решение </w:t>
      </w:r>
      <w:proofErr w:type="spellStart"/>
      <w:r w:rsidRPr="00AF1EEE">
        <w:rPr>
          <w:szCs w:val="28"/>
          <w:lang w:eastAsia="ar-SA"/>
        </w:rPr>
        <w:t>наймодателя</w:t>
      </w:r>
      <w:proofErr w:type="spellEnd"/>
      <w:r w:rsidRPr="00AF1EEE">
        <w:rPr>
          <w:szCs w:val="28"/>
          <w:lang w:eastAsia="ar-SA"/>
        </w:rPr>
        <w:t>, собственника жилого помещения о проведении капитального ремонта или реконструкции дома, в котором находится занимаемое Заявителем жилое помещение, подлежащее капитальному ремонту или реконструкции (для предоставления жилого помещения маневренного фонда) (в</w:t>
      </w:r>
      <w:r w:rsidR="001971B5">
        <w:rPr>
          <w:szCs w:val="28"/>
          <w:lang w:eastAsia="ar-SA"/>
        </w:rPr>
        <w:t xml:space="preserve"> случае, если </w:t>
      </w:r>
      <w:proofErr w:type="spellStart"/>
      <w:r w:rsidR="001971B5">
        <w:rPr>
          <w:szCs w:val="28"/>
          <w:lang w:eastAsia="ar-SA"/>
        </w:rPr>
        <w:t>наймодателем</w:t>
      </w:r>
      <w:proofErr w:type="spellEnd"/>
      <w:r w:rsidR="001971B5">
        <w:rPr>
          <w:szCs w:val="28"/>
          <w:lang w:eastAsia="ar-SA"/>
        </w:rPr>
        <w:t xml:space="preserve"> или </w:t>
      </w:r>
      <w:r w:rsidRPr="00AF1EEE">
        <w:rPr>
          <w:szCs w:val="28"/>
          <w:lang w:eastAsia="ar-SA"/>
        </w:rPr>
        <w:t>собственником является муниципальное образование).</w:t>
      </w:r>
    </w:p>
    <w:p w:rsidR="001971B5" w:rsidRDefault="001971B5" w:rsidP="00AF1EEE">
      <w:pPr>
        <w:suppressAutoHyphens/>
        <w:ind w:firstLine="851"/>
        <w:jc w:val="both"/>
        <w:rPr>
          <w:szCs w:val="28"/>
          <w:lang w:eastAsia="ar-SA"/>
        </w:rPr>
      </w:pPr>
    </w:p>
    <w:p w:rsidR="001971B5" w:rsidRPr="001971B5" w:rsidRDefault="001971B5" w:rsidP="001971B5">
      <w:pPr>
        <w:jc w:val="center"/>
        <w:rPr>
          <w:rFonts w:eastAsia="Calibri"/>
          <w:b/>
          <w:szCs w:val="28"/>
          <w:lang w:eastAsia="en-US"/>
        </w:rPr>
      </w:pPr>
      <w:r w:rsidRPr="001971B5">
        <w:rPr>
          <w:rFonts w:eastAsia="Calibri"/>
          <w:b/>
          <w:szCs w:val="28"/>
          <w:lang w:eastAsia="en-US"/>
        </w:rPr>
        <w:t>Указание на запрет требовать от заявителя представления</w:t>
      </w:r>
    </w:p>
    <w:p w:rsidR="001971B5" w:rsidRPr="001971B5" w:rsidRDefault="001971B5" w:rsidP="001971B5">
      <w:pPr>
        <w:jc w:val="center"/>
        <w:rPr>
          <w:rFonts w:eastAsia="Calibri"/>
          <w:b/>
          <w:szCs w:val="28"/>
          <w:lang w:eastAsia="en-US"/>
        </w:rPr>
      </w:pPr>
      <w:r w:rsidRPr="001971B5">
        <w:rPr>
          <w:rFonts w:eastAsia="Calibri"/>
          <w:b/>
          <w:szCs w:val="28"/>
          <w:lang w:eastAsia="en-US"/>
        </w:rPr>
        <w:t>документов и информации или осуществления действий</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8</w:t>
      </w:r>
      <w:r w:rsidRPr="001971B5">
        <w:rPr>
          <w:rFonts w:eastAsia="Calibri"/>
          <w:szCs w:val="28"/>
          <w:lang w:eastAsia="en-US"/>
        </w:rPr>
        <w:t xml:space="preserve">. МФЦ и Отдел не вправе требовать от заявителя: </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71B5" w:rsidRDefault="001971B5" w:rsidP="00AF1EEE">
      <w:pPr>
        <w:suppressAutoHyphens/>
        <w:ind w:firstLine="851"/>
        <w:jc w:val="both"/>
        <w:rPr>
          <w:szCs w:val="28"/>
          <w:lang w:eastAsia="ar-SA"/>
        </w:rPr>
      </w:pPr>
    </w:p>
    <w:p w:rsidR="001971B5" w:rsidRPr="001971B5" w:rsidRDefault="001971B5" w:rsidP="001971B5">
      <w:pPr>
        <w:jc w:val="center"/>
        <w:rPr>
          <w:rFonts w:eastAsia="Calibri"/>
          <w:b/>
          <w:szCs w:val="28"/>
          <w:lang w:eastAsia="en-US"/>
        </w:rPr>
      </w:pPr>
      <w:r w:rsidRPr="001971B5">
        <w:rPr>
          <w:rFonts w:eastAsia="Calibri"/>
          <w:b/>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971B5" w:rsidRPr="00AF1EEE" w:rsidRDefault="001971B5" w:rsidP="00AF1EEE">
      <w:pPr>
        <w:suppressAutoHyphens/>
        <w:ind w:firstLine="851"/>
        <w:jc w:val="both"/>
        <w:rPr>
          <w:szCs w:val="28"/>
          <w:lang w:eastAsia="ar-SA"/>
        </w:rPr>
      </w:pPr>
    </w:p>
    <w:p w:rsidR="00AF1EEE" w:rsidRPr="00AF1EEE" w:rsidRDefault="00AF1EEE" w:rsidP="00AF1EEE">
      <w:pPr>
        <w:tabs>
          <w:tab w:val="left" w:pos="142"/>
        </w:tabs>
        <w:suppressAutoHyphens/>
        <w:autoSpaceDE w:val="0"/>
        <w:snapToGrid w:val="0"/>
        <w:ind w:firstLine="851"/>
        <w:jc w:val="both"/>
        <w:rPr>
          <w:szCs w:val="28"/>
          <w:lang w:eastAsia="ar-SA"/>
        </w:rPr>
      </w:pPr>
      <w:r w:rsidRPr="00AF1EEE">
        <w:rPr>
          <w:szCs w:val="28"/>
          <w:lang w:eastAsia="ar-SA"/>
        </w:rPr>
        <w:t>2.</w:t>
      </w:r>
      <w:r w:rsidR="001971B5">
        <w:rPr>
          <w:szCs w:val="28"/>
          <w:lang w:eastAsia="ar-SA"/>
        </w:rPr>
        <w:t>9</w:t>
      </w:r>
      <w:r w:rsidRPr="00AF1EEE">
        <w:rPr>
          <w:szCs w:val="28"/>
          <w:lang w:eastAsia="ar-SA"/>
        </w:rPr>
        <w:t>. Получателю муниципальной услуги или его уполномоченному представителю при личном обращении может быть отказано в приеме заявления в случае если:</w:t>
      </w:r>
    </w:p>
    <w:p w:rsidR="00AF1EEE" w:rsidRPr="00AF1EEE" w:rsidRDefault="00AF1EEE" w:rsidP="00AF1EEE">
      <w:pPr>
        <w:widowControl w:val="0"/>
        <w:tabs>
          <w:tab w:val="left" w:pos="142"/>
        </w:tabs>
        <w:suppressAutoHyphens/>
        <w:ind w:firstLine="851"/>
        <w:jc w:val="both"/>
        <w:rPr>
          <w:szCs w:val="28"/>
          <w:lang w:eastAsia="ar-SA"/>
        </w:rPr>
      </w:pPr>
      <w:r w:rsidRPr="00AF1EEE">
        <w:rPr>
          <w:szCs w:val="28"/>
          <w:lang w:eastAsia="ar-SA"/>
        </w:rPr>
        <w:t>1) текст заявления не поддается прочтению;</w:t>
      </w:r>
    </w:p>
    <w:p w:rsidR="00AF1EEE" w:rsidRPr="00AF1EEE" w:rsidRDefault="00AF1EEE" w:rsidP="00AF1EEE">
      <w:pPr>
        <w:suppressAutoHyphens/>
        <w:ind w:firstLine="851"/>
        <w:jc w:val="both"/>
        <w:rPr>
          <w:szCs w:val="28"/>
          <w:lang w:eastAsia="ar-SA"/>
        </w:rPr>
      </w:pPr>
      <w:r w:rsidRPr="00AF1EEE">
        <w:rPr>
          <w:szCs w:val="28"/>
          <w:lang w:eastAsia="ar-SA"/>
        </w:rPr>
        <w:t>2) в заявлении не указаны (либо указаны не полностью) фамилия, имя отчество заявителя и почтовый адрес, по которому должен быть направлен ответ;</w:t>
      </w:r>
    </w:p>
    <w:p w:rsidR="00AF1EEE" w:rsidRDefault="00AF1EEE" w:rsidP="00AF1EEE">
      <w:pPr>
        <w:widowControl w:val="0"/>
        <w:tabs>
          <w:tab w:val="left" w:pos="142"/>
        </w:tabs>
        <w:suppressAutoHyphens/>
        <w:ind w:firstLine="851"/>
        <w:jc w:val="both"/>
        <w:rPr>
          <w:szCs w:val="28"/>
          <w:lang w:eastAsia="ar-SA"/>
        </w:rPr>
      </w:pPr>
      <w:r w:rsidRPr="00AF1EEE">
        <w:rPr>
          <w:szCs w:val="28"/>
          <w:lang w:eastAsia="ar-SA"/>
        </w:rPr>
        <w:t>3) отсутствие у заявителя соответствующих полномочий на получение муниципальной услуги.</w:t>
      </w:r>
    </w:p>
    <w:p w:rsidR="001971B5" w:rsidRDefault="001971B5" w:rsidP="00AF1EEE">
      <w:pPr>
        <w:widowControl w:val="0"/>
        <w:tabs>
          <w:tab w:val="left" w:pos="142"/>
        </w:tabs>
        <w:suppressAutoHyphens/>
        <w:ind w:firstLine="851"/>
        <w:jc w:val="both"/>
        <w:rPr>
          <w:szCs w:val="28"/>
          <w:lang w:eastAsia="ar-SA"/>
        </w:rPr>
      </w:pPr>
    </w:p>
    <w:p w:rsidR="001971B5" w:rsidRPr="001971B5" w:rsidRDefault="001971B5" w:rsidP="001971B5">
      <w:pPr>
        <w:jc w:val="center"/>
        <w:rPr>
          <w:rFonts w:eastAsia="Calibri"/>
          <w:b/>
          <w:szCs w:val="28"/>
          <w:lang w:eastAsia="en-US"/>
        </w:rPr>
      </w:pPr>
      <w:r w:rsidRPr="001971B5">
        <w:rPr>
          <w:rFonts w:eastAsia="Calibri"/>
          <w:b/>
          <w:szCs w:val="28"/>
          <w:lang w:eastAsia="en-US"/>
        </w:rPr>
        <w:lastRenderedPageBreak/>
        <w:t>Исчерпывающий перечень оснований для приостановления или отказа в предоставлении Муниципальной услуги</w:t>
      </w:r>
    </w:p>
    <w:p w:rsidR="001971B5" w:rsidRPr="00AF1EEE" w:rsidRDefault="001971B5" w:rsidP="00AF1EEE">
      <w:pPr>
        <w:widowControl w:val="0"/>
        <w:tabs>
          <w:tab w:val="left" w:pos="142"/>
        </w:tabs>
        <w:suppressAutoHyphens/>
        <w:ind w:firstLine="851"/>
        <w:jc w:val="both"/>
        <w:rPr>
          <w:szCs w:val="28"/>
          <w:lang w:eastAsia="ar-SA"/>
        </w:rPr>
      </w:pPr>
    </w:p>
    <w:p w:rsidR="00AF1EEE" w:rsidRPr="00AF1EEE" w:rsidRDefault="00AF1EEE" w:rsidP="00AF1EEE">
      <w:pPr>
        <w:suppressAutoHyphens/>
        <w:ind w:firstLine="851"/>
        <w:jc w:val="both"/>
        <w:rPr>
          <w:szCs w:val="28"/>
          <w:lang w:eastAsia="ar-SA"/>
        </w:rPr>
      </w:pPr>
      <w:r w:rsidRPr="00AF1EEE">
        <w:rPr>
          <w:szCs w:val="28"/>
          <w:lang w:eastAsia="ar-SA"/>
        </w:rPr>
        <w:t>2.</w:t>
      </w:r>
      <w:r w:rsidR="001971B5">
        <w:rPr>
          <w:szCs w:val="28"/>
          <w:lang w:eastAsia="ar-SA"/>
        </w:rPr>
        <w:t>10</w:t>
      </w:r>
      <w:r w:rsidRPr="00AF1EEE">
        <w:rPr>
          <w:szCs w:val="28"/>
          <w:lang w:eastAsia="ar-SA"/>
        </w:rPr>
        <w:t>. Исчерпывающий перечень оснований для отказа в предоставлении муниципальной услуги:</w:t>
      </w:r>
    </w:p>
    <w:p w:rsidR="00AF1EEE" w:rsidRPr="00AF1EEE" w:rsidRDefault="00AF1EEE" w:rsidP="00AF1EEE">
      <w:pPr>
        <w:suppressAutoHyphens/>
        <w:ind w:firstLine="851"/>
        <w:jc w:val="both"/>
        <w:rPr>
          <w:szCs w:val="28"/>
          <w:lang w:eastAsia="ar-SA"/>
        </w:rPr>
      </w:pPr>
      <w:r w:rsidRPr="00AF1EEE">
        <w:rPr>
          <w:szCs w:val="28"/>
          <w:lang w:eastAsia="ar-SA"/>
        </w:rPr>
        <w:t>- представление заявления, содержащего нецензурные либо оскорбительные выражения, угрозы жизни, здоровью и имуществу должностного лица, а также членов его семьи;</w:t>
      </w:r>
    </w:p>
    <w:p w:rsidR="00AF1EEE" w:rsidRPr="00AF1EEE" w:rsidRDefault="00AF1EEE" w:rsidP="00AF1EEE">
      <w:pPr>
        <w:suppressAutoHyphens/>
        <w:ind w:firstLine="851"/>
        <w:jc w:val="both"/>
        <w:rPr>
          <w:color w:val="000000"/>
          <w:szCs w:val="28"/>
          <w:lang w:eastAsia="ar-SA"/>
        </w:rPr>
      </w:pPr>
      <w:r w:rsidRPr="00AF1EEE">
        <w:rPr>
          <w:szCs w:val="28"/>
          <w:lang w:eastAsia="ar-SA"/>
        </w:rPr>
        <w:t xml:space="preserve">- </w:t>
      </w:r>
      <w:r w:rsidRPr="00AF1EEE">
        <w:rPr>
          <w:color w:val="000000"/>
          <w:szCs w:val="28"/>
          <w:lang w:eastAsia="ar-SA"/>
        </w:rPr>
        <w:t>заявитель не представил документы, предусмотренные действующим законодательством и пунктом 2.6 настоящего административного регламента;</w:t>
      </w:r>
    </w:p>
    <w:p w:rsidR="00AF1EEE" w:rsidRPr="00AF1EEE" w:rsidRDefault="00AF1EEE" w:rsidP="00AF1EEE">
      <w:pPr>
        <w:suppressAutoHyphens/>
        <w:ind w:firstLine="851"/>
        <w:jc w:val="both"/>
        <w:rPr>
          <w:sz w:val="24"/>
          <w:szCs w:val="24"/>
          <w:lang w:eastAsia="ar-SA"/>
        </w:rPr>
      </w:pPr>
      <w:r w:rsidRPr="00AF1EEE">
        <w:rPr>
          <w:color w:val="000000"/>
          <w:szCs w:val="28"/>
          <w:lang w:eastAsia="ar-SA"/>
        </w:rPr>
        <w:t xml:space="preserve">- заявитель отказался от подписания договора найма жилого помещения специализированного жилищного фонда, либо не подписал договор в течение </w:t>
      </w:r>
      <w:proofErr w:type="gramStart"/>
      <w:r w:rsidRPr="00AF1EEE">
        <w:rPr>
          <w:color w:val="000000"/>
          <w:szCs w:val="28"/>
          <w:lang w:eastAsia="ar-SA"/>
        </w:rPr>
        <w:t>срока</w:t>
      </w:r>
      <w:proofErr w:type="gramEnd"/>
      <w:r w:rsidRPr="00AF1EEE">
        <w:rPr>
          <w:color w:val="000000"/>
          <w:szCs w:val="28"/>
          <w:lang w:eastAsia="ar-SA"/>
        </w:rPr>
        <w:t xml:space="preserve"> установленного настоящим регламентом;</w:t>
      </w:r>
      <w:r w:rsidRPr="00AF1EEE">
        <w:rPr>
          <w:sz w:val="24"/>
          <w:szCs w:val="24"/>
          <w:lang w:eastAsia="ar-SA"/>
        </w:rPr>
        <w:t xml:space="preserve"> </w:t>
      </w:r>
    </w:p>
    <w:p w:rsidR="00AF1EEE" w:rsidRPr="00AF1EEE" w:rsidRDefault="00AF1EEE" w:rsidP="00AF1EEE">
      <w:pPr>
        <w:suppressAutoHyphens/>
        <w:ind w:firstLine="851"/>
        <w:jc w:val="both"/>
        <w:rPr>
          <w:szCs w:val="28"/>
          <w:lang w:eastAsia="ar-SA"/>
        </w:rPr>
      </w:pPr>
      <w:r w:rsidRPr="00AF1EEE">
        <w:rPr>
          <w:szCs w:val="28"/>
          <w:lang w:eastAsia="ar-SA"/>
        </w:rPr>
        <w:t>- в случае отсутствия в реестре муниципальной собственности объекта, указанного в обращении заявителя;</w:t>
      </w:r>
    </w:p>
    <w:p w:rsidR="00AF1EEE" w:rsidRPr="00AF1EEE" w:rsidRDefault="00AF1EEE" w:rsidP="00AF1EEE">
      <w:pPr>
        <w:suppressAutoHyphens/>
        <w:ind w:firstLine="851"/>
        <w:jc w:val="both"/>
        <w:rPr>
          <w:szCs w:val="28"/>
          <w:lang w:eastAsia="ar-SA"/>
        </w:rPr>
      </w:pPr>
      <w:r w:rsidRPr="00AF1EEE">
        <w:rPr>
          <w:szCs w:val="28"/>
          <w:lang w:eastAsia="ar-SA"/>
        </w:rPr>
        <w:t>- в случае обращения за получением муниципальной услуги лица, не имеющего соответствующих полномочий на осуществление действий от имени заявителя;</w:t>
      </w:r>
    </w:p>
    <w:p w:rsidR="00AF1EEE" w:rsidRPr="00AF1EEE" w:rsidRDefault="00AF1EEE" w:rsidP="00AF1EEE">
      <w:pPr>
        <w:suppressAutoHyphens/>
        <w:ind w:firstLine="851"/>
        <w:jc w:val="both"/>
        <w:rPr>
          <w:szCs w:val="28"/>
          <w:lang w:eastAsia="ar-SA"/>
        </w:rPr>
      </w:pPr>
      <w:r w:rsidRPr="00AF1EEE">
        <w:rPr>
          <w:szCs w:val="28"/>
          <w:lang w:eastAsia="ar-SA"/>
        </w:rPr>
        <w:t>- в случае обращения в письменном виде заявителя с просьбой о прекращении рассмотрения ранее направленного им заявления.</w:t>
      </w:r>
    </w:p>
    <w:p w:rsidR="00AF1EEE" w:rsidRDefault="00AF1EEE" w:rsidP="00AF1EEE">
      <w:pPr>
        <w:tabs>
          <w:tab w:val="left" w:pos="142"/>
        </w:tabs>
        <w:suppressAutoHyphens/>
        <w:snapToGrid w:val="0"/>
        <w:ind w:firstLine="851"/>
        <w:jc w:val="both"/>
        <w:rPr>
          <w:szCs w:val="28"/>
          <w:lang w:eastAsia="ar-SA"/>
        </w:rPr>
      </w:pPr>
      <w:r w:rsidRPr="00AF1EEE">
        <w:rPr>
          <w:szCs w:val="28"/>
          <w:lang w:eastAsia="ar-SA"/>
        </w:rPr>
        <w:t>Об отказе в предоставлении муниципальной услуги заявитель информируется в письменном виде в течение срока, предусмотренного для представления муниципальной услуги, установленного пунктом 2.4 настоящего административного регламента. Отказ в предоставлении муниципальной услуги вручается заявителю под роспись, либо направляется почтовым отправлением с уведомлением о вручении.</w:t>
      </w:r>
    </w:p>
    <w:p w:rsidR="001971B5" w:rsidRDefault="001971B5" w:rsidP="00AF1EEE">
      <w:pPr>
        <w:tabs>
          <w:tab w:val="left" w:pos="142"/>
        </w:tabs>
        <w:suppressAutoHyphens/>
        <w:snapToGrid w:val="0"/>
        <w:ind w:firstLine="851"/>
        <w:jc w:val="both"/>
        <w:rPr>
          <w:szCs w:val="28"/>
          <w:lang w:eastAsia="ar-SA"/>
        </w:rPr>
      </w:pPr>
    </w:p>
    <w:p w:rsidR="001971B5" w:rsidRPr="001971B5" w:rsidRDefault="001971B5" w:rsidP="001971B5">
      <w:pPr>
        <w:jc w:val="center"/>
        <w:rPr>
          <w:rFonts w:eastAsia="Calibri"/>
          <w:b/>
          <w:szCs w:val="28"/>
          <w:lang w:eastAsia="en-US"/>
        </w:rPr>
      </w:pPr>
      <w:r w:rsidRPr="001971B5">
        <w:rPr>
          <w:rFonts w:eastAsia="Calibri"/>
          <w:b/>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2.1</w:t>
      </w:r>
      <w:r>
        <w:rPr>
          <w:rFonts w:eastAsia="Calibri"/>
          <w:szCs w:val="28"/>
          <w:lang w:eastAsia="en-US"/>
        </w:rPr>
        <w:t>1</w:t>
      </w:r>
      <w:r w:rsidRPr="001971B5">
        <w:rPr>
          <w:rFonts w:eastAsia="Calibri"/>
          <w:szCs w:val="28"/>
          <w:lang w:eastAsia="en-US"/>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971B5" w:rsidRPr="001971B5" w:rsidRDefault="001971B5" w:rsidP="001971B5">
      <w:pPr>
        <w:ind w:firstLine="851"/>
        <w:jc w:val="both"/>
        <w:rPr>
          <w:rFonts w:eastAsia="Calibri"/>
          <w:szCs w:val="28"/>
          <w:lang w:eastAsia="en-US"/>
        </w:rPr>
      </w:pPr>
    </w:p>
    <w:p w:rsidR="001971B5" w:rsidRPr="001971B5" w:rsidRDefault="001971B5" w:rsidP="001971B5">
      <w:pPr>
        <w:jc w:val="center"/>
        <w:rPr>
          <w:rFonts w:eastAsia="Calibri"/>
          <w:b/>
          <w:szCs w:val="28"/>
          <w:lang w:eastAsia="en-US"/>
        </w:rPr>
      </w:pPr>
      <w:r w:rsidRPr="001971B5">
        <w:rPr>
          <w:rFonts w:eastAsia="Calibri"/>
          <w:b/>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2.1</w:t>
      </w:r>
      <w:r>
        <w:rPr>
          <w:rFonts w:eastAsia="Calibri"/>
          <w:szCs w:val="28"/>
          <w:lang w:eastAsia="en-US"/>
        </w:rPr>
        <w:t>2</w:t>
      </w:r>
      <w:r w:rsidRPr="001971B5">
        <w:rPr>
          <w:rFonts w:eastAsia="Calibri"/>
          <w:szCs w:val="28"/>
          <w:lang w:eastAsia="en-US"/>
        </w:rPr>
        <w:t>. Муниципальная услуга предоставляется без взимания государственной пошлины или иной платы.</w:t>
      </w:r>
    </w:p>
    <w:p w:rsidR="001971B5" w:rsidRPr="001971B5" w:rsidRDefault="001971B5" w:rsidP="001971B5">
      <w:pPr>
        <w:ind w:firstLine="851"/>
        <w:jc w:val="both"/>
        <w:rPr>
          <w:rFonts w:eastAsia="Calibri"/>
          <w:szCs w:val="28"/>
          <w:lang w:eastAsia="en-US"/>
        </w:rPr>
      </w:pPr>
    </w:p>
    <w:p w:rsidR="001971B5" w:rsidRPr="001971B5" w:rsidRDefault="001971B5" w:rsidP="001971B5">
      <w:pPr>
        <w:jc w:val="center"/>
        <w:rPr>
          <w:rFonts w:eastAsia="Calibri"/>
          <w:b/>
          <w:szCs w:val="28"/>
          <w:lang w:eastAsia="en-US"/>
        </w:rPr>
      </w:pPr>
      <w:r w:rsidRPr="001971B5">
        <w:rPr>
          <w:rFonts w:eastAsia="Calibri"/>
          <w:b/>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971B5">
        <w:rPr>
          <w:rFonts w:eastAsia="Calibri"/>
          <w:b/>
          <w:szCs w:val="28"/>
          <w:lang w:eastAsia="en-US"/>
        </w:rPr>
        <w:lastRenderedPageBreak/>
        <w:t>Муниципальной услуги, включая информацию о методике расчета размера такой платы</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2.1</w:t>
      </w:r>
      <w:r>
        <w:rPr>
          <w:rFonts w:eastAsia="Calibri"/>
          <w:szCs w:val="28"/>
          <w:lang w:eastAsia="en-US"/>
        </w:rPr>
        <w:t>3</w:t>
      </w:r>
      <w:r w:rsidRPr="001971B5">
        <w:rPr>
          <w:rFonts w:eastAsia="Calibri"/>
          <w:szCs w:val="28"/>
          <w:lang w:eastAsia="en-US"/>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center"/>
        <w:rPr>
          <w:rFonts w:eastAsia="Calibri"/>
          <w:b/>
          <w:szCs w:val="28"/>
          <w:lang w:eastAsia="en-US"/>
        </w:rPr>
      </w:pPr>
      <w:r w:rsidRPr="001971B5">
        <w:rPr>
          <w:rFonts w:eastAsia="Calibri"/>
          <w:b/>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14</w:t>
      </w:r>
      <w:r w:rsidRPr="001971B5">
        <w:rPr>
          <w:rFonts w:eastAsia="Calibri"/>
          <w:szCs w:val="28"/>
          <w:lang w:eastAsia="en-US"/>
        </w:rPr>
        <w:t>. Максимальное время ожидания в очереди не должно превышать 15 минут.</w:t>
      </w:r>
    </w:p>
    <w:p w:rsidR="001971B5" w:rsidRPr="001971B5" w:rsidRDefault="001971B5" w:rsidP="001971B5">
      <w:pPr>
        <w:ind w:firstLine="851"/>
        <w:jc w:val="both"/>
        <w:rPr>
          <w:rFonts w:eastAsia="Calibri"/>
          <w:szCs w:val="28"/>
          <w:lang w:eastAsia="en-US"/>
        </w:rPr>
      </w:pPr>
    </w:p>
    <w:p w:rsidR="001971B5" w:rsidRPr="001971B5" w:rsidRDefault="001971B5" w:rsidP="001971B5">
      <w:pPr>
        <w:jc w:val="center"/>
        <w:rPr>
          <w:rFonts w:eastAsia="Calibri"/>
          <w:b/>
          <w:szCs w:val="28"/>
          <w:lang w:eastAsia="en-US"/>
        </w:rPr>
      </w:pPr>
      <w:r w:rsidRPr="001971B5">
        <w:rPr>
          <w:rFonts w:eastAsia="Calibri"/>
          <w:b/>
          <w:szCs w:val="28"/>
          <w:lang w:eastAsia="en-US"/>
        </w:rPr>
        <w:t>Срок и порядок регистрации запроса заявителя о предоставлении Муниципальной услуги, в том числе в электронной форме</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15</w:t>
      </w:r>
      <w:r w:rsidRPr="001971B5">
        <w:rPr>
          <w:rFonts w:eastAsia="Calibri"/>
          <w:szCs w:val="28"/>
          <w:lang w:eastAsia="en-US"/>
        </w:rPr>
        <w:t>. Обращение заявителя, поступившее в МФЦ или Отдел, подлежит обязательной регистрации в течение одного дня с момента поступления в МФЦ или Отдел, в порядке делопроизводства.</w:t>
      </w:r>
    </w:p>
    <w:p w:rsidR="001971B5" w:rsidRPr="001971B5" w:rsidRDefault="001971B5" w:rsidP="001971B5">
      <w:pPr>
        <w:ind w:firstLine="851"/>
        <w:jc w:val="both"/>
        <w:rPr>
          <w:rFonts w:eastAsia="Calibri"/>
          <w:szCs w:val="28"/>
          <w:lang w:eastAsia="en-US"/>
        </w:rPr>
      </w:pPr>
    </w:p>
    <w:p w:rsidR="001971B5" w:rsidRPr="001971B5" w:rsidRDefault="001971B5" w:rsidP="001971B5">
      <w:pPr>
        <w:jc w:val="center"/>
        <w:rPr>
          <w:rFonts w:eastAsia="Calibri"/>
          <w:b/>
          <w:szCs w:val="28"/>
          <w:lang w:eastAsia="en-US"/>
        </w:rPr>
      </w:pPr>
      <w:r w:rsidRPr="001971B5">
        <w:rPr>
          <w:rFonts w:eastAsia="Calibri"/>
          <w:b/>
          <w:szCs w:val="28"/>
          <w:lang w:eastAsia="en-US"/>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16</w:t>
      </w:r>
      <w:r w:rsidRPr="001971B5">
        <w:rPr>
          <w:rFonts w:eastAsia="Calibri"/>
          <w:szCs w:val="28"/>
          <w:lang w:eastAsia="en-US"/>
        </w:rPr>
        <w:t>. Помещения, выделенные для предоставления Муниципальной услуги, должны соответствовать санитарно-эпидемиологическим правилам.</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17</w:t>
      </w:r>
      <w:r w:rsidRPr="001971B5">
        <w:rPr>
          <w:rFonts w:eastAsia="Calibri"/>
          <w:szCs w:val="28"/>
          <w:lang w:eastAsia="en-US"/>
        </w:rPr>
        <w:t>.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18</w:t>
      </w:r>
      <w:r w:rsidRPr="001971B5">
        <w:rPr>
          <w:rFonts w:eastAsia="Calibri"/>
          <w:szCs w:val="28"/>
          <w:lang w:eastAsia="en-US"/>
        </w:rPr>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19</w:t>
      </w:r>
      <w:r w:rsidRPr="001971B5">
        <w:rPr>
          <w:rFonts w:eastAsia="Calibri"/>
          <w:szCs w:val="28"/>
          <w:lang w:eastAsia="en-US"/>
        </w:rPr>
        <w:t>. Для ожидания гражданам отводится специальное место, оборудованное стульями.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2.2</w:t>
      </w:r>
      <w:r>
        <w:rPr>
          <w:rFonts w:eastAsia="Calibri"/>
          <w:szCs w:val="28"/>
          <w:lang w:eastAsia="en-US"/>
        </w:rPr>
        <w:t>0</w:t>
      </w:r>
      <w:r w:rsidRPr="001971B5">
        <w:rPr>
          <w:rFonts w:eastAsia="Calibri"/>
          <w:szCs w:val="28"/>
          <w:lang w:eastAsia="en-US"/>
        </w:rPr>
        <w:t>. В местах предоставления Муниципальной услуги предусматривается оборудование доступных мест общественного пользования (туалетов).</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lastRenderedPageBreak/>
        <w:t>2.2</w:t>
      </w:r>
      <w:r>
        <w:rPr>
          <w:rFonts w:eastAsia="Calibri"/>
          <w:szCs w:val="28"/>
          <w:lang w:eastAsia="en-US"/>
        </w:rPr>
        <w:t>1</w:t>
      </w:r>
      <w:r w:rsidRPr="001971B5">
        <w:rPr>
          <w:rFonts w:eastAsia="Calibri"/>
          <w:szCs w:val="28"/>
          <w:lang w:eastAsia="en-US"/>
        </w:rPr>
        <w:t>. В здании, в котором предоставляются муниципальные услуги, создаются условия для беспрепятственного получения инвалидами и маломобильными группами населения муниципальных услуг:</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должны быть устройства для озвучивания визуальной, текстовой информации, надписи, выполненные рельефно-точечным шрифтом Брайля;</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971B5" w:rsidRPr="001971B5" w:rsidRDefault="001971B5" w:rsidP="001971B5">
      <w:pPr>
        <w:ind w:firstLine="851"/>
        <w:jc w:val="both"/>
        <w:rPr>
          <w:rFonts w:eastAsia="Calibri"/>
          <w:szCs w:val="28"/>
          <w:lang w:eastAsia="en-US"/>
        </w:rPr>
      </w:pPr>
    </w:p>
    <w:p w:rsidR="001971B5" w:rsidRPr="001971B5" w:rsidRDefault="001971B5" w:rsidP="001971B5">
      <w:pPr>
        <w:jc w:val="center"/>
        <w:rPr>
          <w:rFonts w:eastAsia="Calibri"/>
          <w:b/>
          <w:szCs w:val="28"/>
          <w:lang w:eastAsia="en-US"/>
        </w:rPr>
      </w:pPr>
      <w:r w:rsidRPr="001971B5">
        <w:rPr>
          <w:rFonts w:eastAsia="Calibri"/>
          <w:b/>
          <w:szCs w:val="28"/>
          <w:lang w:eastAsia="en-US"/>
        </w:rPr>
        <w:t>Показатели доступности и качества Муниципальных услуг</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2.2</w:t>
      </w:r>
      <w:r>
        <w:rPr>
          <w:rFonts w:eastAsia="Calibri"/>
          <w:szCs w:val="28"/>
          <w:lang w:eastAsia="en-US"/>
        </w:rPr>
        <w:t>2</w:t>
      </w:r>
      <w:r w:rsidRPr="001971B5">
        <w:rPr>
          <w:rFonts w:eastAsia="Calibri"/>
          <w:szCs w:val="28"/>
          <w:lang w:eastAsia="en-US"/>
        </w:rPr>
        <w:t>. Показателями доступности и качества Муниципальной услуги являются:</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возможность получать Муниципальную услугу своевременно и в соответствии со стандартом предоставления Муниципальной услуги;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возможность получать информацию о результате представления Муниципальной услуги;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2.2</w:t>
      </w:r>
      <w:r>
        <w:rPr>
          <w:rFonts w:eastAsia="Calibri"/>
          <w:szCs w:val="28"/>
          <w:lang w:eastAsia="en-US"/>
        </w:rPr>
        <w:t>3</w:t>
      </w:r>
      <w:r w:rsidRPr="001971B5">
        <w:rPr>
          <w:rFonts w:eastAsia="Calibri"/>
          <w:szCs w:val="28"/>
          <w:lang w:eastAsia="en-US"/>
        </w:rPr>
        <w:t>. Основные требования к качеству предоставления Муниципальной услуги: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своевременность предоставления Муниципальной услуги;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достоверность и полнота информирования заявителя о ходе рассмотрения его обращения;</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удобство и доступность получения заявителем информации о порядке предоставления Муниципальной услуги.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24</w:t>
      </w:r>
      <w:r w:rsidRPr="001971B5">
        <w:rPr>
          <w:rFonts w:eastAsia="Calibri"/>
          <w:szCs w:val="28"/>
          <w:lang w:eastAsia="en-US"/>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2.</w:t>
      </w:r>
      <w:r>
        <w:rPr>
          <w:rFonts w:eastAsia="Calibri"/>
          <w:szCs w:val="28"/>
          <w:lang w:eastAsia="en-US"/>
        </w:rPr>
        <w:t>25</w:t>
      </w:r>
      <w:r w:rsidRPr="001971B5">
        <w:rPr>
          <w:rFonts w:eastAsia="Calibri"/>
          <w:szCs w:val="28"/>
          <w:lang w:eastAsia="en-US"/>
        </w:rPr>
        <w:t>. При предоставлении Муниципальной услуги:</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xml:space="preserve">- при направлении запроса почтовым отправлением или в электронной форме непосредственного взаимодействия заявителя с должностным лицом, </w:t>
      </w:r>
      <w:r w:rsidRPr="001971B5">
        <w:rPr>
          <w:rFonts w:eastAsia="Calibri"/>
          <w:szCs w:val="28"/>
          <w:lang w:eastAsia="en-US"/>
        </w:rPr>
        <w:lastRenderedPageBreak/>
        <w:t>осуществляющим предоставление Муниципальной услуги, как правило, не требуется;</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center"/>
        <w:rPr>
          <w:rFonts w:eastAsia="Calibri"/>
          <w:b/>
          <w:szCs w:val="28"/>
          <w:lang w:eastAsia="en-US"/>
        </w:rPr>
      </w:pPr>
      <w:r w:rsidRPr="001971B5">
        <w:rPr>
          <w:rFonts w:eastAsia="Calibri"/>
          <w:b/>
          <w:szCs w:val="28"/>
          <w:lang w:eastAsia="en-US"/>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1971B5" w:rsidRPr="001971B5" w:rsidRDefault="001971B5" w:rsidP="001971B5">
      <w:pPr>
        <w:ind w:firstLine="851"/>
        <w:jc w:val="both"/>
        <w:rPr>
          <w:rFonts w:eastAsia="Calibri"/>
          <w:szCs w:val="28"/>
          <w:lang w:eastAsia="en-US"/>
        </w:rPr>
      </w:pPr>
    </w:p>
    <w:p w:rsidR="001971B5" w:rsidRPr="001971B5" w:rsidRDefault="001971B5" w:rsidP="001971B5">
      <w:pPr>
        <w:ind w:firstLine="851"/>
        <w:jc w:val="both"/>
        <w:rPr>
          <w:rFonts w:eastAsia="Calibri"/>
          <w:szCs w:val="28"/>
          <w:lang w:eastAsia="en-US"/>
        </w:rPr>
      </w:pPr>
      <w:r w:rsidRPr="001971B5">
        <w:rPr>
          <w:rFonts w:eastAsia="Calibri"/>
          <w:szCs w:val="28"/>
          <w:lang w:eastAsia="en-US"/>
        </w:rPr>
        <w:t>2.32. Предоставление Муниципальной услуги осуществляется с участием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w:t>
      </w:r>
    </w:p>
    <w:p w:rsidR="001971B5" w:rsidRPr="001971B5" w:rsidRDefault="001971B5" w:rsidP="001971B5">
      <w:pPr>
        <w:ind w:firstLine="851"/>
        <w:jc w:val="both"/>
        <w:rPr>
          <w:rFonts w:eastAsia="Calibri"/>
          <w:szCs w:val="28"/>
          <w:lang w:eastAsia="en-US"/>
        </w:rPr>
      </w:pPr>
      <w:r w:rsidRPr="001971B5">
        <w:rPr>
          <w:rFonts w:eastAsia="Calibri"/>
          <w:szCs w:val="28"/>
          <w:lang w:eastAsia="en-US"/>
        </w:rPr>
        <w:t xml:space="preserve">2.33.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pgu.krasnodar.ru и официального портала государственных услуг Российской Федерации </w:t>
      </w:r>
      <w:hyperlink r:id="rId9" w:history="1">
        <w:r w:rsidRPr="001971B5">
          <w:rPr>
            <w:rFonts w:eastAsia="Calibri"/>
            <w:color w:val="0563C1"/>
            <w:szCs w:val="28"/>
            <w:u w:val="single"/>
            <w:lang w:eastAsia="en-US"/>
          </w:rPr>
          <w:t>www.gosuslugi.ru</w:t>
        </w:r>
      </w:hyperlink>
      <w:r w:rsidRPr="001971B5">
        <w:rPr>
          <w:rFonts w:eastAsia="Calibri"/>
          <w:szCs w:val="28"/>
          <w:lang w:eastAsia="en-US"/>
        </w:rPr>
        <w:t>.</w:t>
      </w:r>
    </w:p>
    <w:p w:rsidR="001971B5" w:rsidRPr="001971B5" w:rsidRDefault="001971B5" w:rsidP="001971B5">
      <w:pPr>
        <w:ind w:firstLine="851"/>
        <w:jc w:val="both"/>
        <w:rPr>
          <w:rFonts w:eastAsia="Calibri"/>
          <w:szCs w:val="28"/>
          <w:lang w:eastAsia="en-US"/>
        </w:rPr>
      </w:pPr>
    </w:p>
    <w:p w:rsidR="00AF1EEE" w:rsidRPr="00AF1EEE" w:rsidRDefault="00AF1EEE" w:rsidP="00AF1EEE">
      <w:pPr>
        <w:tabs>
          <w:tab w:val="left" w:pos="142"/>
        </w:tabs>
        <w:suppressAutoHyphens/>
        <w:autoSpaceDE w:val="0"/>
        <w:rPr>
          <w:sz w:val="24"/>
          <w:szCs w:val="24"/>
          <w:lang w:eastAsia="ar-SA"/>
        </w:rPr>
      </w:pPr>
    </w:p>
    <w:p w:rsidR="001971B5" w:rsidRPr="001971B5" w:rsidRDefault="00AF1EEE" w:rsidP="001971B5">
      <w:pPr>
        <w:jc w:val="center"/>
        <w:rPr>
          <w:rFonts w:eastAsia="Calibri"/>
          <w:b/>
          <w:szCs w:val="28"/>
          <w:lang w:eastAsia="en-US"/>
        </w:rPr>
      </w:pPr>
      <w:r w:rsidRPr="001971B5">
        <w:rPr>
          <w:b/>
          <w:szCs w:val="28"/>
          <w:lang w:eastAsia="ar-SA"/>
        </w:rPr>
        <w:t xml:space="preserve">3. </w:t>
      </w:r>
      <w:r w:rsidR="001971B5" w:rsidRPr="001971B5">
        <w:rPr>
          <w:rFonts w:eastAsia="Calibri"/>
          <w:b/>
          <w:szCs w:val="28"/>
          <w:lang w:eastAsia="en-US"/>
        </w:rPr>
        <w:t>СОСТАВ, ПОСЛЕДОВАТЕЛЬНОСТЬ И СРОКИ ВЫПОЛЕНИЯ</w:t>
      </w:r>
    </w:p>
    <w:p w:rsidR="001971B5" w:rsidRPr="001971B5" w:rsidRDefault="001971B5" w:rsidP="001971B5">
      <w:pPr>
        <w:jc w:val="center"/>
        <w:rPr>
          <w:rFonts w:eastAsia="Calibri"/>
          <w:b/>
          <w:szCs w:val="28"/>
          <w:lang w:eastAsia="en-US"/>
        </w:rPr>
      </w:pPr>
      <w:r w:rsidRPr="001971B5">
        <w:rPr>
          <w:rFonts w:eastAsia="Calibri"/>
          <w:b/>
          <w:szCs w:val="28"/>
          <w:lang w:eastAsia="en-US"/>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71B5" w:rsidRPr="001971B5" w:rsidRDefault="001971B5" w:rsidP="001971B5">
      <w:pPr>
        <w:ind w:firstLine="851"/>
        <w:jc w:val="both"/>
        <w:rPr>
          <w:rFonts w:eastAsia="Calibri"/>
          <w:szCs w:val="28"/>
          <w:lang w:eastAsia="en-US"/>
        </w:rPr>
      </w:pPr>
    </w:p>
    <w:p w:rsidR="00AF1EEE" w:rsidRPr="00AF1EEE" w:rsidRDefault="00AF1EEE" w:rsidP="001971B5">
      <w:pPr>
        <w:tabs>
          <w:tab w:val="left" w:pos="142"/>
        </w:tabs>
        <w:suppressAutoHyphens/>
        <w:autoSpaceDE w:val="0"/>
        <w:ind w:firstLine="851"/>
        <w:jc w:val="both"/>
        <w:rPr>
          <w:szCs w:val="28"/>
          <w:lang w:eastAsia="ar-SA"/>
        </w:rPr>
      </w:pPr>
      <w:r w:rsidRPr="00AF1EEE">
        <w:rPr>
          <w:szCs w:val="28"/>
          <w:lang w:eastAsia="ar-SA"/>
        </w:rPr>
        <w:t>Состав и последовательность административных действий при предоставлении муниципальной услуги отображены в блок-схеме (приложение № 2 к настоящему административному регламенту).</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3.1. Предоставление муниципальной услуги включает в себя исполнение следующих административных процедур:</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1) прием и регистрация заявления о предоставлении муниципальной услуги, а также документов, необходимых для ее предоставления;</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2) рассмотрение документов заявителя, принятие решения о предоставлении или отказе в предоставлении муниципальной услуги;</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 xml:space="preserve">3) подготовка проекта постановления администрации </w:t>
      </w:r>
      <w:r w:rsidR="001971B5">
        <w:rPr>
          <w:szCs w:val="28"/>
          <w:lang w:eastAsia="ar-SA"/>
        </w:rPr>
        <w:t>Ольгинского сельского</w:t>
      </w:r>
      <w:r w:rsidRPr="00AF1EEE">
        <w:rPr>
          <w:szCs w:val="28"/>
          <w:lang w:eastAsia="ar-SA"/>
        </w:rPr>
        <w:t xml:space="preserve"> поселения о предоставлении жилого помещения или об отказе в предоставлении жилого помещения, его согласование и подписание;</w:t>
      </w:r>
    </w:p>
    <w:p w:rsidR="00AF1EEE" w:rsidRDefault="00AF1EEE" w:rsidP="00AF1EEE">
      <w:pPr>
        <w:tabs>
          <w:tab w:val="left" w:pos="142"/>
        </w:tabs>
        <w:suppressAutoHyphens/>
        <w:autoSpaceDE w:val="0"/>
        <w:ind w:firstLine="851"/>
        <w:jc w:val="both"/>
        <w:rPr>
          <w:szCs w:val="28"/>
          <w:lang w:eastAsia="ar-SA"/>
        </w:rPr>
      </w:pPr>
      <w:r w:rsidRPr="00AF1EEE">
        <w:rPr>
          <w:szCs w:val="28"/>
          <w:lang w:eastAsia="ar-SA"/>
        </w:rPr>
        <w:lastRenderedPageBreak/>
        <w:t>4) заключение договора найма жилого помещения специализированного жилищного фонда по форме утвержденной Правительством Российской Федерации.</w:t>
      </w:r>
    </w:p>
    <w:p w:rsidR="001971B5" w:rsidRDefault="001971B5" w:rsidP="00AF1EEE">
      <w:pPr>
        <w:tabs>
          <w:tab w:val="left" w:pos="142"/>
        </w:tabs>
        <w:suppressAutoHyphens/>
        <w:autoSpaceDE w:val="0"/>
        <w:ind w:firstLine="851"/>
        <w:jc w:val="both"/>
        <w:rPr>
          <w:szCs w:val="28"/>
          <w:lang w:eastAsia="ar-SA"/>
        </w:rPr>
      </w:pPr>
    </w:p>
    <w:p w:rsidR="001971B5" w:rsidRDefault="001971B5" w:rsidP="001971B5">
      <w:pPr>
        <w:tabs>
          <w:tab w:val="left" w:pos="142"/>
        </w:tabs>
        <w:suppressAutoHyphens/>
        <w:autoSpaceDE w:val="0"/>
        <w:ind w:firstLine="851"/>
        <w:jc w:val="center"/>
        <w:rPr>
          <w:b/>
          <w:szCs w:val="28"/>
          <w:lang w:eastAsia="ar-SA"/>
        </w:rPr>
      </w:pPr>
      <w:r>
        <w:rPr>
          <w:b/>
          <w:szCs w:val="28"/>
          <w:lang w:eastAsia="ar-SA"/>
        </w:rPr>
        <w:t>П</w:t>
      </w:r>
      <w:r w:rsidRPr="001971B5">
        <w:rPr>
          <w:b/>
          <w:szCs w:val="28"/>
          <w:lang w:eastAsia="ar-SA"/>
        </w:rPr>
        <w:t>рием и регистрация заявления о предоставлении муниципальной услуги, а также документов, необходимых для ее предоставления</w:t>
      </w:r>
    </w:p>
    <w:p w:rsidR="001971B5" w:rsidRPr="001971B5" w:rsidRDefault="001971B5" w:rsidP="001971B5">
      <w:pPr>
        <w:tabs>
          <w:tab w:val="left" w:pos="142"/>
        </w:tabs>
        <w:suppressAutoHyphens/>
        <w:autoSpaceDE w:val="0"/>
        <w:ind w:firstLine="851"/>
        <w:jc w:val="center"/>
        <w:rPr>
          <w:b/>
          <w:szCs w:val="28"/>
          <w:lang w:eastAsia="ar-SA"/>
        </w:rPr>
      </w:pP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3.</w:t>
      </w:r>
      <w:r w:rsidR="001971B5">
        <w:rPr>
          <w:szCs w:val="28"/>
          <w:lang w:eastAsia="ar-SA"/>
        </w:rPr>
        <w:t>2</w:t>
      </w:r>
      <w:r w:rsidRPr="00AF1EEE">
        <w:rPr>
          <w:szCs w:val="28"/>
          <w:lang w:eastAsia="ar-SA"/>
        </w:rPr>
        <w:t>. Прием и регистрация заявления о предоставлении муниципальной услуги, а также документов, необходимых для ее предоставления:</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а) основанием для начала административной процедуры является обращение заявителя с заявлением и документами или поступившее в уполномоченный орган заявление (документы) о предоставлении муниципальной услуги;</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б) административная процедура включает в себя выполнение следующих действий:</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 проверку соответствия заявителя (его законного представителя) требованиям, установленным пунктом 1.2 настоящего административного регламента;</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 проверку заявления, а также представленных с ним документов на соответствие требованиям пункта 2.6 настоящего административного регламента;</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 установление наличия (отсутствия) оснований для отказа в приеме и регистрации заявления, установленных пунктом 2.7 настоящего административного регламента;</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 прием и регистрация заявления о предоставлении муниципальной услуги в журнале регистрации заявлений, отказ в приеме и регистрации заявления.</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Срок выполнения всех вышеперечисленных действий не может превышать сорок минут в течение одного рабочего дня;</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в) лицом, ответственным за выполнение действий в рамках настоящей административной процедуры является специалист уполномоченного органа;</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г) критериями принятия решения является соответствие заявителя, а также заявления и представленных с ним документов требованиям, установленным пунктом 2.6 настоящего административного регламента;</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д) результатом административной процедуры является прием и регистрация заявления о предоставлении муниципальной услуги в журнале регистрации заявлений, отказ в приеме и регистрации заявления с разъяснением причины отказа;</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е) фиксация результата административной процедуры производится путем внесения соответствующей записи в журнале регистрации заявлений.</w:t>
      </w:r>
    </w:p>
    <w:p w:rsidR="001971B5" w:rsidRDefault="001971B5" w:rsidP="00AF1EEE">
      <w:pPr>
        <w:tabs>
          <w:tab w:val="left" w:pos="142"/>
        </w:tabs>
        <w:suppressAutoHyphens/>
        <w:autoSpaceDE w:val="0"/>
        <w:ind w:firstLine="851"/>
        <w:jc w:val="both"/>
        <w:rPr>
          <w:szCs w:val="28"/>
          <w:lang w:eastAsia="ar-SA"/>
        </w:rPr>
      </w:pPr>
    </w:p>
    <w:p w:rsidR="001971B5" w:rsidRDefault="001971B5" w:rsidP="00AF1EEE">
      <w:pPr>
        <w:tabs>
          <w:tab w:val="left" w:pos="142"/>
        </w:tabs>
        <w:suppressAutoHyphens/>
        <w:autoSpaceDE w:val="0"/>
        <w:ind w:firstLine="851"/>
        <w:jc w:val="both"/>
        <w:rPr>
          <w:szCs w:val="28"/>
          <w:lang w:eastAsia="ar-SA"/>
        </w:rPr>
      </w:pPr>
    </w:p>
    <w:p w:rsidR="001971B5" w:rsidRDefault="001971B5" w:rsidP="001971B5">
      <w:pPr>
        <w:tabs>
          <w:tab w:val="left" w:pos="142"/>
        </w:tabs>
        <w:suppressAutoHyphens/>
        <w:autoSpaceDE w:val="0"/>
        <w:ind w:firstLine="851"/>
        <w:jc w:val="center"/>
        <w:rPr>
          <w:b/>
          <w:szCs w:val="28"/>
          <w:lang w:eastAsia="ar-SA"/>
        </w:rPr>
      </w:pPr>
      <w:r>
        <w:rPr>
          <w:b/>
          <w:szCs w:val="28"/>
          <w:lang w:eastAsia="ar-SA"/>
        </w:rPr>
        <w:t>Р</w:t>
      </w:r>
      <w:r w:rsidRPr="001971B5">
        <w:rPr>
          <w:b/>
          <w:szCs w:val="28"/>
          <w:lang w:eastAsia="ar-SA"/>
        </w:rPr>
        <w:t>ассмотрение документов заявителя, принятие решения о предоставлении или отказе в предоставлении муниципальной услуги</w:t>
      </w:r>
    </w:p>
    <w:p w:rsidR="001971B5" w:rsidRPr="001971B5" w:rsidRDefault="001971B5" w:rsidP="001971B5">
      <w:pPr>
        <w:tabs>
          <w:tab w:val="left" w:pos="142"/>
        </w:tabs>
        <w:suppressAutoHyphens/>
        <w:autoSpaceDE w:val="0"/>
        <w:ind w:firstLine="851"/>
        <w:jc w:val="center"/>
        <w:rPr>
          <w:b/>
          <w:szCs w:val="28"/>
          <w:lang w:eastAsia="ar-SA"/>
        </w:rPr>
      </w:pP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3.</w:t>
      </w:r>
      <w:r w:rsidR="001971B5">
        <w:rPr>
          <w:szCs w:val="28"/>
          <w:lang w:eastAsia="ar-SA"/>
        </w:rPr>
        <w:t>3</w:t>
      </w:r>
      <w:r w:rsidRPr="00AF1EEE">
        <w:rPr>
          <w:szCs w:val="28"/>
          <w:lang w:eastAsia="ar-SA"/>
        </w:rPr>
        <w:t>. Рассмотрение заявления, принятие решения о предоставлении или отказе в предоставлении муниципальной услуги:</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а)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а также документов (сведений), необходимых для ее предоставления;</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б) административная процедура включает в себя выполнение следующих действий:</w:t>
      </w:r>
    </w:p>
    <w:p w:rsidR="00AF1EEE" w:rsidRPr="00AF1EEE" w:rsidRDefault="00AF1EEE" w:rsidP="00AF1EEE">
      <w:pPr>
        <w:suppressAutoHyphens/>
        <w:ind w:firstLine="851"/>
        <w:jc w:val="both"/>
        <w:rPr>
          <w:szCs w:val="24"/>
          <w:lang w:eastAsia="ar-SA"/>
        </w:rPr>
      </w:pPr>
      <w:r w:rsidRPr="00AF1EEE">
        <w:rPr>
          <w:color w:val="000000"/>
          <w:szCs w:val="28"/>
          <w:lang w:eastAsia="ar-SA"/>
        </w:rPr>
        <w:t xml:space="preserve">- направление межведомственных запросов в </w:t>
      </w:r>
      <w:r w:rsidRPr="00AF1EEE">
        <w:rPr>
          <w:szCs w:val="28"/>
          <w:lang w:eastAsia="ar-SA"/>
        </w:rPr>
        <w:t xml:space="preserve">Абинский отдел Управления Федеральной службы кадастра и картографии по Краснодарскому краю и филиал </w:t>
      </w:r>
      <w:r w:rsidRPr="00AF1EEE">
        <w:rPr>
          <w:szCs w:val="24"/>
          <w:lang w:eastAsia="ar-SA"/>
        </w:rPr>
        <w:t>ГУП КК «</w:t>
      </w:r>
      <w:proofErr w:type="spellStart"/>
      <w:r w:rsidRPr="00AF1EEE">
        <w:rPr>
          <w:szCs w:val="24"/>
          <w:lang w:eastAsia="ar-SA"/>
        </w:rPr>
        <w:t>Крайтехинвентаризация</w:t>
      </w:r>
      <w:proofErr w:type="spellEnd"/>
      <w:r w:rsidRPr="00AF1EEE">
        <w:rPr>
          <w:szCs w:val="24"/>
          <w:lang w:eastAsia="ar-SA"/>
        </w:rPr>
        <w:t xml:space="preserve">» по </w:t>
      </w:r>
      <w:proofErr w:type="spellStart"/>
      <w:r w:rsidRPr="00AF1EEE">
        <w:rPr>
          <w:szCs w:val="24"/>
          <w:lang w:eastAsia="ar-SA"/>
        </w:rPr>
        <w:t>Абинскому</w:t>
      </w:r>
      <w:proofErr w:type="spellEnd"/>
      <w:r w:rsidR="001971B5">
        <w:rPr>
          <w:szCs w:val="24"/>
          <w:lang w:eastAsia="ar-SA"/>
        </w:rPr>
        <w:t xml:space="preserve"> району </w:t>
      </w:r>
      <w:r w:rsidRPr="00AF1EEE">
        <w:rPr>
          <w:szCs w:val="24"/>
          <w:lang w:eastAsia="ar-SA"/>
        </w:rPr>
        <w:t>о правообладателях жилых помещений, занимаемых заявителями, лицами, совместно проживающими с ними в качестве членов семьи</w:t>
      </w:r>
      <w:r w:rsidRPr="00AF1EEE">
        <w:rPr>
          <w:color w:val="000000"/>
          <w:szCs w:val="28"/>
          <w:lang w:eastAsia="ar-SA"/>
        </w:rPr>
        <w:t>;</w:t>
      </w:r>
      <w:r w:rsidRPr="00AF1EEE">
        <w:rPr>
          <w:szCs w:val="24"/>
          <w:lang w:eastAsia="ar-SA"/>
        </w:rPr>
        <w:t xml:space="preserve"> о наличии (отсутствии) права собственности на недвижимое имущество у заявителей, лиц, совместно проживающих с ними в качестве членов семьи</w:t>
      </w:r>
      <w:r w:rsidRPr="00AF1EEE">
        <w:rPr>
          <w:color w:val="000000"/>
          <w:szCs w:val="28"/>
          <w:lang w:eastAsia="ar-SA"/>
        </w:rPr>
        <w:t>;</w:t>
      </w:r>
      <w:r w:rsidRPr="00AF1EEE">
        <w:rPr>
          <w:szCs w:val="24"/>
          <w:lang w:eastAsia="ar-SA"/>
        </w:rPr>
        <w:t xml:space="preserve"> </w:t>
      </w:r>
      <w:r w:rsidRPr="00AF1EEE">
        <w:rPr>
          <w:color w:val="000000"/>
          <w:szCs w:val="28"/>
          <w:lang w:eastAsia="ar-SA"/>
        </w:rPr>
        <w:t>о наличии сведений об отчуждении заявителями, лицами, совместно проживающими с ними в качестве членов семьи, жилых помещений в течение пяти лет, предшествующих рассмотрению вопроса о предоставлении жилого помещения по договору социального найма;</w:t>
      </w:r>
    </w:p>
    <w:p w:rsidR="00AF1EEE" w:rsidRPr="00AF1EEE" w:rsidRDefault="00AF1EEE" w:rsidP="00AF1EEE">
      <w:pPr>
        <w:widowControl w:val="0"/>
        <w:shd w:val="clear" w:color="auto" w:fill="FFFFFF"/>
        <w:tabs>
          <w:tab w:val="left" w:pos="2369"/>
        </w:tabs>
        <w:suppressAutoHyphens/>
        <w:ind w:firstLine="851"/>
        <w:jc w:val="both"/>
        <w:rPr>
          <w:color w:val="000000"/>
          <w:szCs w:val="28"/>
          <w:lang w:eastAsia="ar-SA"/>
        </w:rPr>
      </w:pPr>
      <w:r w:rsidRPr="00AF1EEE">
        <w:rPr>
          <w:color w:val="000000"/>
          <w:szCs w:val="28"/>
          <w:lang w:eastAsia="ar-SA"/>
        </w:rPr>
        <w:t>- по результатам рассмотрения документов заявителя принимается решение о предоставлении или отказе в предоставлении муниципальной услуги.</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Срок выполнения всех вышеперечисленных действий не может превышать семи рабочих дней;</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в) лицом, ответственным за выполнение действий в рамках настоящей административной процедуры, является специалист уполномоченного органа;</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г) критериями принятия решения является нуждаемость заявителя в предоставлении жилого помещения по договору социального найма;</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д) результатом административной процедуры является принятие решения о предоставлении или отказе в предоставлении муниципальной услуги;</w:t>
      </w:r>
    </w:p>
    <w:p w:rsidR="00AF1EEE" w:rsidRDefault="00AF1EEE" w:rsidP="00AF1EEE">
      <w:pPr>
        <w:tabs>
          <w:tab w:val="left" w:pos="142"/>
        </w:tabs>
        <w:suppressAutoHyphens/>
        <w:autoSpaceDE w:val="0"/>
        <w:ind w:firstLine="851"/>
        <w:jc w:val="both"/>
        <w:rPr>
          <w:color w:val="000000"/>
          <w:szCs w:val="28"/>
          <w:shd w:val="clear" w:color="auto" w:fill="FFFFFF"/>
          <w:lang w:eastAsia="ar-SA"/>
        </w:rPr>
      </w:pPr>
      <w:r w:rsidRPr="00AF1EEE">
        <w:rPr>
          <w:szCs w:val="28"/>
          <w:lang w:eastAsia="ar-SA"/>
        </w:rPr>
        <w:t>е) фиксация результата административной процедуры производится путем непосредственного приобщения</w:t>
      </w:r>
      <w:r w:rsidRPr="00AF1EEE">
        <w:rPr>
          <w:color w:val="000000"/>
          <w:szCs w:val="28"/>
          <w:shd w:val="clear" w:color="auto" w:fill="FFFFFF"/>
          <w:lang w:eastAsia="ar-SA"/>
        </w:rPr>
        <w:t xml:space="preserve"> полученных документов к заявлению и иным документам, представленным заявителем в целях получения муниципальной услуги, в случае представления заявителем неполного комплекта документов </w:t>
      </w:r>
      <w:r w:rsidRPr="00AF1EEE">
        <w:rPr>
          <w:szCs w:val="28"/>
          <w:lang w:eastAsia="ar-SA"/>
        </w:rPr>
        <w:t>фиксацией результата административной процедуры</w:t>
      </w:r>
      <w:r w:rsidRPr="00AF1EEE">
        <w:rPr>
          <w:color w:val="000000"/>
          <w:szCs w:val="28"/>
          <w:shd w:val="clear" w:color="auto" w:fill="FFFFFF"/>
          <w:lang w:eastAsia="ar-SA"/>
        </w:rPr>
        <w:t xml:space="preserve"> является регистрация письма об отказе в предоставлении </w:t>
      </w:r>
      <w:r w:rsidR="001971B5">
        <w:rPr>
          <w:color w:val="000000"/>
          <w:szCs w:val="28"/>
          <w:shd w:val="clear" w:color="auto" w:fill="FFFFFF"/>
          <w:lang w:eastAsia="ar-SA"/>
        </w:rPr>
        <w:t>муниципальной услуги.</w:t>
      </w:r>
    </w:p>
    <w:p w:rsidR="001971B5" w:rsidRDefault="001971B5" w:rsidP="00AF1EEE">
      <w:pPr>
        <w:tabs>
          <w:tab w:val="left" w:pos="142"/>
        </w:tabs>
        <w:suppressAutoHyphens/>
        <w:autoSpaceDE w:val="0"/>
        <w:ind w:firstLine="851"/>
        <w:jc w:val="both"/>
        <w:rPr>
          <w:color w:val="000000"/>
          <w:szCs w:val="28"/>
          <w:shd w:val="clear" w:color="auto" w:fill="FFFFFF"/>
          <w:lang w:eastAsia="ar-SA"/>
        </w:rPr>
      </w:pPr>
    </w:p>
    <w:p w:rsidR="00E05D50" w:rsidRPr="00E05D50" w:rsidRDefault="00E05D50" w:rsidP="00E05D50">
      <w:pPr>
        <w:tabs>
          <w:tab w:val="left" w:pos="142"/>
        </w:tabs>
        <w:suppressAutoHyphens/>
        <w:autoSpaceDE w:val="0"/>
        <w:ind w:firstLine="851"/>
        <w:jc w:val="center"/>
        <w:rPr>
          <w:b/>
          <w:color w:val="000000"/>
          <w:szCs w:val="28"/>
          <w:shd w:val="clear" w:color="auto" w:fill="FFFFFF"/>
          <w:lang w:eastAsia="ar-SA"/>
        </w:rPr>
      </w:pPr>
      <w:r>
        <w:rPr>
          <w:b/>
          <w:szCs w:val="28"/>
          <w:lang w:eastAsia="ar-SA"/>
        </w:rPr>
        <w:t>П</w:t>
      </w:r>
      <w:r w:rsidRPr="00E05D50">
        <w:rPr>
          <w:b/>
          <w:szCs w:val="28"/>
          <w:lang w:eastAsia="ar-SA"/>
        </w:rPr>
        <w:t>одготовка проекта постановления администрации Ольгинского сельского поселения о предоставлении жилого помещения или об отказе в предоставлении жилого помещения</w:t>
      </w:r>
      <w:r>
        <w:rPr>
          <w:b/>
          <w:szCs w:val="28"/>
          <w:lang w:eastAsia="ar-SA"/>
        </w:rPr>
        <w:t>, его согласование и подписание</w:t>
      </w:r>
    </w:p>
    <w:p w:rsidR="00E05D50" w:rsidRPr="00AF1EEE" w:rsidRDefault="00E05D50" w:rsidP="00AF1EEE">
      <w:pPr>
        <w:tabs>
          <w:tab w:val="left" w:pos="142"/>
        </w:tabs>
        <w:suppressAutoHyphens/>
        <w:autoSpaceDE w:val="0"/>
        <w:ind w:firstLine="851"/>
        <w:jc w:val="both"/>
        <w:rPr>
          <w:color w:val="000000"/>
          <w:szCs w:val="28"/>
          <w:shd w:val="clear" w:color="auto" w:fill="FFFFFF"/>
          <w:lang w:eastAsia="ar-SA"/>
        </w:rPr>
      </w:pPr>
    </w:p>
    <w:p w:rsidR="00AF1EEE" w:rsidRPr="00AF1EEE" w:rsidRDefault="00AF1EEE" w:rsidP="00AF1EEE">
      <w:pPr>
        <w:tabs>
          <w:tab w:val="left" w:pos="142"/>
        </w:tabs>
        <w:suppressAutoHyphens/>
        <w:autoSpaceDE w:val="0"/>
        <w:ind w:firstLine="851"/>
        <w:jc w:val="both"/>
        <w:rPr>
          <w:szCs w:val="28"/>
          <w:lang w:eastAsia="ar-SA"/>
        </w:rPr>
      </w:pPr>
      <w:r w:rsidRPr="00AF1EEE">
        <w:rPr>
          <w:color w:val="000000"/>
          <w:szCs w:val="28"/>
          <w:shd w:val="clear" w:color="auto" w:fill="FFFFFF"/>
          <w:lang w:eastAsia="ar-SA"/>
        </w:rPr>
        <w:t>3.</w:t>
      </w:r>
      <w:r w:rsidR="00E05D50">
        <w:rPr>
          <w:color w:val="000000"/>
          <w:szCs w:val="28"/>
          <w:shd w:val="clear" w:color="auto" w:fill="FFFFFF"/>
          <w:lang w:eastAsia="ar-SA"/>
        </w:rPr>
        <w:t>4</w:t>
      </w:r>
      <w:r w:rsidRPr="00AF1EEE">
        <w:rPr>
          <w:color w:val="000000"/>
          <w:szCs w:val="28"/>
          <w:shd w:val="clear" w:color="auto" w:fill="FFFFFF"/>
          <w:lang w:eastAsia="ar-SA"/>
        </w:rPr>
        <w:t xml:space="preserve">. </w:t>
      </w:r>
      <w:r w:rsidRPr="00AF1EEE">
        <w:rPr>
          <w:szCs w:val="28"/>
          <w:lang w:eastAsia="ar-SA"/>
        </w:rPr>
        <w:t xml:space="preserve">Подготовка проекта постановления администрации </w:t>
      </w:r>
      <w:r w:rsidR="00E05D50">
        <w:rPr>
          <w:szCs w:val="28"/>
          <w:lang w:eastAsia="ar-SA"/>
        </w:rPr>
        <w:t xml:space="preserve">Ольгинского сельского </w:t>
      </w:r>
      <w:r w:rsidRPr="00AF1EEE">
        <w:rPr>
          <w:szCs w:val="28"/>
          <w:lang w:eastAsia="ar-SA"/>
        </w:rPr>
        <w:t xml:space="preserve">поселения о предоставлении жилого помещения специализированного </w:t>
      </w:r>
      <w:r w:rsidRPr="00AF1EEE">
        <w:rPr>
          <w:szCs w:val="28"/>
          <w:lang w:eastAsia="ar-SA"/>
        </w:rPr>
        <w:lastRenderedPageBreak/>
        <w:t>жилищного фонда или об отказе в предоставлении жилого помещения специализированного жилищного фонда, его согласование и подписание.</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а) основанием для начала административной процедуры является принятие решения о предоставлении заявителю жилого помещения специализированного жилищного фонда или об отказе в предоставлении жилого помещения специализированного жилищного фонда;</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б) административная процедура включает в себя выполнение следующих действий:</w:t>
      </w:r>
    </w:p>
    <w:p w:rsidR="00AF1EEE" w:rsidRPr="00AF1EEE" w:rsidRDefault="00AF1EEE" w:rsidP="00AF1EEE">
      <w:pPr>
        <w:widowControl w:val="0"/>
        <w:shd w:val="clear" w:color="auto" w:fill="FFFFFF"/>
        <w:tabs>
          <w:tab w:val="left" w:pos="1289"/>
        </w:tabs>
        <w:suppressAutoHyphens/>
        <w:ind w:left="43" w:firstLine="808"/>
        <w:jc w:val="both"/>
        <w:rPr>
          <w:szCs w:val="28"/>
          <w:lang w:eastAsia="ar-SA"/>
        </w:rPr>
      </w:pPr>
      <w:r w:rsidRPr="00AF1EEE">
        <w:rPr>
          <w:szCs w:val="28"/>
          <w:lang w:eastAsia="ar-SA"/>
        </w:rPr>
        <w:t xml:space="preserve">- </w:t>
      </w:r>
      <w:r w:rsidRPr="00AF1EEE">
        <w:rPr>
          <w:color w:val="000000"/>
          <w:szCs w:val="28"/>
          <w:lang w:eastAsia="ar-SA"/>
        </w:rPr>
        <w:t xml:space="preserve">подготовка постановления администрации </w:t>
      </w:r>
      <w:r w:rsidR="00E05D50">
        <w:rPr>
          <w:color w:val="000000"/>
          <w:szCs w:val="28"/>
          <w:lang w:eastAsia="ar-SA"/>
        </w:rPr>
        <w:t>Ольгинского сельского</w:t>
      </w:r>
      <w:r w:rsidRPr="00AF1EEE">
        <w:rPr>
          <w:color w:val="000000"/>
          <w:szCs w:val="28"/>
          <w:lang w:eastAsia="ar-SA"/>
        </w:rPr>
        <w:t xml:space="preserve"> поселения о предоставлении жилого помещения </w:t>
      </w:r>
      <w:r w:rsidRPr="00AF1EEE">
        <w:rPr>
          <w:szCs w:val="28"/>
          <w:lang w:eastAsia="ar-SA"/>
        </w:rPr>
        <w:t xml:space="preserve">специализированного жилищного фонда </w:t>
      </w:r>
      <w:r w:rsidRPr="00AF1EEE">
        <w:rPr>
          <w:color w:val="000000"/>
          <w:szCs w:val="28"/>
          <w:lang w:eastAsia="ar-SA"/>
        </w:rPr>
        <w:t xml:space="preserve">по договору найма жилого помещения </w:t>
      </w:r>
      <w:r w:rsidRPr="00AF1EEE">
        <w:rPr>
          <w:szCs w:val="28"/>
          <w:lang w:eastAsia="ar-SA"/>
        </w:rPr>
        <w:t>специализированного жилищного фонда или об отказе в предоставлении жилого помещения специализированного жилищного фонда</w:t>
      </w:r>
      <w:r w:rsidRPr="00AF1EEE">
        <w:rPr>
          <w:color w:val="000000"/>
          <w:szCs w:val="28"/>
          <w:lang w:eastAsia="ar-SA"/>
        </w:rPr>
        <w:t>, его согласование и подписание.</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Срок выполнения всех вышеперечисленных действий не может превышать десяти рабочих дней;</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в) лицом, ответственным за выполнение действий в рамках настоящей административной процедуры является специалист уполномоченного органа;</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г) критериями принятия решения является решение о предоставлении или об отказе в предоставлении муниципальной услуги;</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 xml:space="preserve">д) результатом административной процедуры является подписанное главой </w:t>
      </w:r>
      <w:r w:rsidR="00E05D50">
        <w:rPr>
          <w:szCs w:val="28"/>
          <w:lang w:eastAsia="ar-SA"/>
        </w:rPr>
        <w:t>Ольгинского сельского</w:t>
      </w:r>
      <w:r w:rsidRPr="00AF1EEE">
        <w:rPr>
          <w:szCs w:val="28"/>
          <w:lang w:eastAsia="ar-SA"/>
        </w:rPr>
        <w:t xml:space="preserve"> поселения постановление администрации </w:t>
      </w:r>
      <w:r w:rsidR="00E05D50">
        <w:rPr>
          <w:szCs w:val="28"/>
          <w:lang w:eastAsia="ar-SA"/>
        </w:rPr>
        <w:t>Ольгинского сельского</w:t>
      </w:r>
      <w:r w:rsidRPr="00AF1EEE">
        <w:rPr>
          <w:szCs w:val="28"/>
          <w:lang w:eastAsia="ar-SA"/>
        </w:rPr>
        <w:t xml:space="preserve"> поселения о предоставлении или об отказе в предоставлении жилого помещения специализированного жилищного фонда по договору найма жилого помещения специализированного жилищного фонда;</w:t>
      </w:r>
    </w:p>
    <w:p w:rsidR="00AF1EEE" w:rsidRDefault="00AF1EEE" w:rsidP="00AF1EEE">
      <w:pPr>
        <w:tabs>
          <w:tab w:val="left" w:pos="142"/>
        </w:tabs>
        <w:suppressAutoHyphens/>
        <w:autoSpaceDE w:val="0"/>
        <w:ind w:firstLine="851"/>
        <w:jc w:val="both"/>
        <w:rPr>
          <w:szCs w:val="28"/>
          <w:lang w:eastAsia="ar-SA"/>
        </w:rPr>
      </w:pPr>
      <w:r w:rsidRPr="00AF1EEE">
        <w:rPr>
          <w:szCs w:val="28"/>
          <w:lang w:eastAsia="ar-SA"/>
        </w:rPr>
        <w:t xml:space="preserve">е) фиксация результата административной процедуры производится путем регистрации постановления администрации </w:t>
      </w:r>
      <w:r w:rsidR="00E05D50">
        <w:rPr>
          <w:szCs w:val="28"/>
          <w:lang w:eastAsia="ar-SA"/>
        </w:rPr>
        <w:t>Ольгинского сельского</w:t>
      </w:r>
      <w:r w:rsidRPr="00AF1EEE">
        <w:rPr>
          <w:szCs w:val="28"/>
          <w:lang w:eastAsia="ar-SA"/>
        </w:rPr>
        <w:t xml:space="preserve"> поселения о предоставлении или об отказе в предоставлении жилого помещения специализированного жилищного фонда по договору найма жилого помещения специализированного жилищного фонда.</w:t>
      </w:r>
    </w:p>
    <w:p w:rsidR="00E05D50" w:rsidRDefault="00E05D50" w:rsidP="00AF1EEE">
      <w:pPr>
        <w:tabs>
          <w:tab w:val="left" w:pos="142"/>
        </w:tabs>
        <w:suppressAutoHyphens/>
        <w:autoSpaceDE w:val="0"/>
        <w:ind w:firstLine="851"/>
        <w:jc w:val="both"/>
        <w:rPr>
          <w:szCs w:val="28"/>
          <w:lang w:eastAsia="ar-SA"/>
        </w:rPr>
      </w:pPr>
    </w:p>
    <w:p w:rsidR="00E05D50" w:rsidRDefault="00E05D50" w:rsidP="00E05D50">
      <w:pPr>
        <w:tabs>
          <w:tab w:val="left" w:pos="142"/>
        </w:tabs>
        <w:suppressAutoHyphens/>
        <w:autoSpaceDE w:val="0"/>
        <w:ind w:firstLine="851"/>
        <w:jc w:val="center"/>
        <w:rPr>
          <w:b/>
          <w:szCs w:val="28"/>
          <w:lang w:eastAsia="ar-SA"/>
        </w:rPr>
      </w:pPr>
      <w:r>
        <w:rPr>
          <w:b/>
          <w:szCs w:val="28"/>
          <w:lang w:eastAsia="ar-SA"/>
        </w:rPr>
        <w:t>З</w:t>
      </w:r>
      <w:r w:rsidRPr="00E05D50">
        <w:rPr>
          <w:b/>
          <w:szCs w:val="28"/>
          <w:lang w:eastAsia="ar-SA"/>
        </w:rPr>
        <w:t>аключение договора найма жилого помещения специализированного жилищного фонда по форме утвержденной Правительством Российской Федерации</w:t>
      </w:r>
    </w:p>
    <w:p w:rsidR="00E05D50" w:rsidRPr="00E05D50" w:rsidRDefault="00E05D50" w:rsidP="00E05D50">
      <w:pPr>
        <w:tabs>
          <w:tab w:val="left" w:pos="142"/>
        </w:tabs>
        <w:suppressAutoHyphens/>
        <w:autoSpaceDE w:val="0"/>
        <w:ind w:firstLine="851"/>
        <w:jc w:val="center"/>
        <w:rPr>
          <w:b/>
          <w:color w:val="000000"/>
          <w:szCs w:val="28"/>
          <w:shd w:val="clear" w:color="auto" w:fill="FFFFFF"/>
          <w:lang w:eastAsia="ar-SA"/>
        </w:rPr>
      </w:pPr>
    </w:p>
    <w:p w:rsidR="00AF1EEE" w:rsidRPr="00AF1EEE" w:rsidRDefault="00AF1EEE" w:rsidP="00AF1EEE">
      <w:pPr>
        <w:tabs>
          <w:tab w:val="left" w:pos="142"/>
        </w:tabs>
        <w:suppressAutoHyphens/>
        <w:autoSpaceDE w:val="0"/>
        <w:ind w:firstLine="851"/>
        <w:jc w:val="both"/>
        <w:rPr>
          <w:szCs w:val="28"/>
          <w:lang w:eastAsia="ar-SA"/>
        </w:rPr>
      </w:pPr>
      <w:r w:rsidRPr="00AF1EEE">
        <w:rPr>
          <w:color w:val="000000"/>
          <w:szCs w:val="28"/>
          <w:shd w:val="clear" w:color="auto" w:fill="FFFFFF"/>
          <w:lang w:eastAsia="ar-SA"/>
        </w:rPr>
        <w:t>3.</w:t>
      </w:r>
      <w:r w:rsidR="00E05D50">
        <w:rPr>
          <w:color w:val="000000"/>
          <w:szCs w:val="28"/>
          <w:shd w:val="clear" w:color="auto" w:fill="FFFFFF"/>
          <w:lang w:eastAsia="ar-SA"/>
        </w:rPr>
        <w:t>5</w:t>
      </w:r>
      <w:r w:rsidRPr="00AF1EEE">
        <w:rPr>
          <w:color w:val="000000"/>
          <w:szCs w:val="28"/>
          <w:shd w:val="clear" w:color="auto" w:fill="FFFFFF"/>
          <w:lang w:eastAsia="ar-SA"/>
        </w:rPr>
        <w:t xml:space="preserve">. </w:t>
      </w:r>
      <w:r w:rsidRPr="00AF1EEE">
        <w:rPr>
          <w:szCs w:val="28"/>
          <w:lang w:eastAsia="ar-SA"/>
        </w:rPr>
        <w:t xml:space="preserve">Заключение договора найма жилого помещения специализированного жилищного фонда. </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 xml:space="preserve">а) основанием для начала административной процедуры является зарегистрированное постановление администрации </w:t>
      </w:r>
      <w:r w:rsidR="00E05D50">
        <w:rPr>
          <w:szCs w:val="28"/>
          <w:lang w:eastAsia="ar-SA"/>
        </w:rPr>
        <w:t>Ольгинского сельского</w:t>
      </w:r>
      <w:r w:rsidRPr="00AF1EEE">
        <w:rPr>
          <w:szCs w:val="28"/>
          <w:lang w:eastAsia="ar-SA"/>
        </w:rPr>
        <w:t xml:space="preserve"> поселения о предоставлении заявителю жилого помещения специализированного жилищного фонда по договору найма жилого помещения специализированного жилищного фонда;</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б) административная процедура включает в себя выполнение следующих действий:</w:t>
      </w:r>
    </w:p>
    <w:p w:rsidR="00AF1EEE" w:rsidRPr="00AF1EEE" w:rsidRDefault="00AF1EEE" w:rsidP="00AF1EEE">
      <w:pPr>
        <w:widowControl w:val="0"/>
        <w:shd w:val="clear" w:color="auto" w:fill="FFFFFF"/>
        <w:tabs>
          <w:tab w:val="left" w:pos="1289"/>
        </w:tabs>
        <w:suppressAutoHyphens/>
        <w:ind w:left="43" w:firstLine="808"/>
        <w:jc w:val="both"/>
        <w:rPr>
          <w:szCs w:val="28"/>
          <w:lang w:eastAsia="ar-SA"/>
        </w:rPr>
      </w:pPr>
      <w:r w:rsidRPr="00AF1EEE">
        <w:rPr>
          <w:szCs w:val="28"/>
          <w:lang w:eastAsia="ar-SA"/>
        </w:rPr>
        <w:t xml:space="preserve">- </w:t>
      </w:r>
      <w:r w:rsidRPr="00AF1EEE">
        <w:rPr>
          <w:color w:val="000000"/>
          <w:szCs w:val="28"/>
          <w:lang w:eastAsia="ar-SA"/>
        </w:rPr>
        <w:t xml:space="preserve">подготовка договора найма жилого помещения </w:t>
      </w:r>
      <w:r w:rsidRPr="00AF1EEE">
        <w:rPr>
          <w:szCs w:val="28"/>
          <w:lang w:eastAsia="ar-SA"/>
        </w:rPr>
        <w:t xml:space="preserve">специализированного </w:t>
      </w:r>
      <w:r w:rsidRPr="00AF1EEE">
        <w:rPr>
          <w:szCs w:val="28"/>
          <w:lang w:eastAsia="ar-SA"/>
        </w:rPr>
        <w:lastRenderedPageBreak/>
        <w:t>жилищного фонда</w:t>
      </w:r>
      <w:r w:rsidRPr="00AF1EEE">
        <w:rPr>
          <w:color w:val="000000"/>
          <w:szCs w:val="28"/>
          <w:lang w:eastAsia="ar-SA"/>
        </w:rPr>
        <w:t>, его согласование и подписание.</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Срок выполнения всех вышеперечисленных действий не может превышать двенадцати рабочих дней;</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в) лицом, ответственным за выполнение действий в рамках настоящей административной процедуры является специалист уполномоченного органа;</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 xml:space="preserve">г) критериями принятия решения является наличие подписанного постановления администрации </w:t>
      </w:r>
      <w:r w:rsidR="00E05D50">
        <w:rPr>
          <w:szCs w:val="28"/>
          <w:lang w:eastAsia="ar-SA"/>
        </w:rPr>
        <w:t>Ольгинского сельского</w:t>
      </w:r>
      <w:r w:rsidRPr="00AF1EEE">
        <w:rPr>
          <w:szCs w:val="28"/>
          <w:lang w:eastAsia="ar-SA"/>
        </w:rPr>
        <w:t xml:space="preserve"> поселения о предоставлении жилого помещения специализированного жилищного фонда;</w:t>
      </w:r>
    </w:p>
    <w:p w:rsidR="00AF1EEE" w:rsidRPr="00AF1EEE" w:rsidRDefault="00AF1EEE" w:rsidP="00AF1EEE">
      <w:pPr>
        <w:tabs>
          <w:tab w:val="left" w:pos="142"/>
        </w:tabs>
        <w:suppressAutoHyphens/>
        <w:autoSpaceDE w:val="0"/>
        <w:ind w:firstLine="851"/>
        <w:jc w:val="both"/>
        <w:rPr>
          <w:szCs w:val="28"/>
          <w:lang w:eastAsia="ar-SA"/>
        </w:rPr>
      </w:pPr>
      <w:r w:rsidRPr="00AF1EEE">
        <w:rPr>
          <w:szCs w:val="28"/>
          <w:lang w:eastAsia="ar-SA"/>
        </w:rPr>
        <w:t xml:space="preserve">д) результатом административной процедуры является подписанный главой </w:t>
      </w:r>
      <w:r w:rsidR="00E05D50">
        <w:rPr>
          <w:szCs w:val="28"/>
          <w:lang w:eastAsia="ar-SA"/>
        </w:rPr>
        <w:t>Ольгинского сельского</w:t>
      </w:r>
      <w:r w:rsidRPr="00AF1EEE">
        <w:rPr>
          <w:szCs w:val="28"/>
          <w:lang w:eastAsia="ar-SA"/>
        </w:rPr>
        <w:t xml:space="preserve"> поселения и получателем муниципальной услуги договор найма жилого помещения специализированного жилищного фонда;</w:t>
      </w:r>
    </w:p>
    <w:p w:rsidR="00AF1EEE" w:rsidRPr="00AF1EEE" w:rsidRDefault="00AF1EEE" w:rsidP="00AF1EEE">
      <w:pPr>
        <w:tabs>
          <w:tab w:val="left" w:pos="142"/>
        </w:tabs>
        <w:suppressAutoHyphens/>
        <w:autoSpaceDE w:val="0"/>
        <w:ind w:firstLine="851"/>
        <w:jc w:val="both"/>
        <w:rPr>
          <w:color w:val="000000"/>
          <w:szCs w:val="28"/>
          <w:shd w:val="clear" w:color="auto" w:fill="FFFFFF"/>
          <w:lang w:eastAsia="ar-SA"/>
        </w:rPr>
      </w:pPr>
      <w:r w:rsidRPr="00AF1EEE">
        <w:rPr>
          <w:szCs w:val="28"/>
          <w:lang w:eastAsia="ar-SA"/>
        </w:rPr>
        <w:t>е) фиксация результата административной процедуры производится путем регистрации договора найма жилого помещения специализированного жилищного фонда в журнале регистрации договоров найма жилых помещений.</w:t>
      </w:r>
    </w:p>
    <w:p w:rsidR="00AF1EEE" w:rsidRPr="00AF1EEE" w:rsidRDefault="00AF1EEE" w:rsidP="00AF1EEE">
      <w:pPr>
        <w:widowControl w:val="0"/>
        <w:shd w:val="clear" w:color="auto" w:fill="FFFFFF"/>
        <w:tabs>
          <w:tab w:val="left" w:pos="2369"/>
        </w:tabs>
        <w:suppressAutoHyphens/>
        <w:jc w:val="both"/>
        <w:rPr>
          <w:color w:val="000000"/>
          <w:szCs w:val="28"/>
          <w:lang w:eastAsia="ar-SA"/>
        </w:rPr>
      </w:pPr>
    </w:p>
    <w:p w:rsidR="00E05D50" w:rsidRPr="00E05D50" w:rsidRDefault="00E05D50" w:rsidP="00E05D50">
      <w:pPr>
        <w:jc w:val="center"/>
        <w:rPr>
          <w:rFonts w:eastAsia="Calibri"/>
          <w:b/>
          <w:szCs w:val="28"/>
          <w:lang w:eastAsia="en-US"/>
        </w:rPr>
      </w:pPr>
      <w:r w:rsidRPr="00E05D50">
        <w:rPr>
          <w:rFonts w:eastAsia="Calibri"/>
          <w:b/>
          <w:szCs w:val="28"/>
          <w:lang w:eastAsia="en-US"/>
        </w:rPr>
        <w:t>4. ФОРМЫ КОНТРОЛЯ ЗА ИСПОЛНЕНИЕМ</w:t>
      </w:r>
    </w:p>
    <w:p w:rsidR="00E05D50" w:rsidRPr="00E05D50" w:rsidRDefault="00E05D50" w:rsidP="00E05D50">
      <w:pPr>
        <w:jc w:val="center"/>
        <w:rPr>
          <w:rFonts w:eastAsia="Calibri"/>
          <w:b/>
          <w:szCs w:val="28"/>
          <w:lang w:eastAsia="en-US"/>
        </w:rPr>
      </w:pPr>
      <w:r w:rsidRPr="00E05D50">
        <w:rPr>
          <w:rFonts w:eastAsia="Calibri"/>
          <w:b/>
          <w:szCs w:val="28"/>
          <w:lang w:eastAsia="en-US"/>
        </w:rPr>
        <w:t>АДМИНИСТРАТИВНОГО РЕГЛАМЕНТА</w:t>
      </w:r>
    </w:p>
    <w:p w:rsidR="00E05D50" w:rsidRPr="00E05D50" w:rsidRDefault="00E05D50" w:rsidP="00E05D50">
      <w:pPr>
        <w:ind w:firstLine="851"/>
        <w:jc w:val="both"/>
        <w:rPr>
          <w:rFonts w:eastAsia="Calibri"/>
          <w:b/>
          <w:szCs w:val="28"/>
          <w:lang w:eastAsia="en-US"/>
        </w:rPr>
      </w:pPr>
    </w:p>
    <w:p w:rsidR="00E05D50" w:rsidRPr="00E05D50" w:rsidRDefault="00E05D50" w:rsidP="00E05D50">
      <w:pPr>
        <w:jc w:val="center"/>
        <w:rPr>
          <w:rFonts w:eastAsia="Calibri"/>
          <w:b/>
          <w:szCs w:val="28"/>
          <w:lang w:eastAsia="en-US"/>
        </w:rPr>
      </w:pPr>
      <w:r w:rsidRPr="00E05D50">
        <w:rPr>
          <w:rFonts w:eastAsia="Calibri"/>
          <w:b/>
          <w:szCs w:val="28"/>
          <w:lang w:eastAsia="en-US"/>
        </w:rPr>
        <w:t>Порядок осуществления текущего контроля за соблюдением</w:t>
      </w:r>
    </w:p>
    <w:p w:rsidR="00E05D50" w:rsidRPr="00E05D50" w:rsidRDefault="00E05D50" w:rsidP="00E05D50">
      <w:pPr>
        <w:jc w:val="center"/>
        <w:rPr>
          <w:rFonts w:eastAsia="Calibri"/>
          <w:b/>
          <w:szCs w:val="28"/>
          <w:lang w:eastAsia="en-US"/>
        </w:rPr>
      </w:pPr>
      <w:r w:rsidRPr="00E05D50">
        <w:rPr>
          <w:rFonts w:eastAsia="Calibri"/>
          <w:b/>
          <w:szCs w:val="28"/>
          <w:lang w:eastAsia="en-US"/>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05D50" w:rsidRPr="00E05D50" w:rsidRDefault="00E05D50" w:rsidP="00E05D50">
      <w:pPr>
        <w:jc w:val="center"/>
        <w:rPr>
          <w:rFonts w:eastAsia="Calibri"/>
          <w:b/>
          <w:szCs w:val="28"/>
          <w:lang w:eastAsia="en-US"/>
        </w:rPr>
      </w:pPr>
      <w:r w:rsidRPr="00E05D50">
        <w:rPr>
          <w:rFonts w:eastAsia="Calibri"/>
          <w:b/>
          <w:szCs w:val="28"/>
          <w:lang w:eastAsia="en-US"/>
        </w:rPr>
        <w:t>а также принятием ими решений</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both"/>
        <w:rPr>
          <w:rFonts w:eastAsia="Calibri"/>
          <w:szCs w:val="28"/>
          <w:lang w:eastAsia="en-US"/>
        </w:rPr>
      </w:pPr>
      <w:r w:rsidRPr="00E05D50">
        <w:rPr>
          <w:rFonts w:eastAsia="Calibri"/>
          <w:szCs w:val="28"/>
          <w:lang w:eastAsia="en-US"/>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осуществляется непрерывно начальником Отдела или заместителем главы поселения.</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4.3. Периодичность осуществления текущего контроля устанавливается начальником Отдела или заместителем главы поселения.</w:t>
      </w:r>
    </w:p>
    <w:p w:rsidR="00E05D50" w:rsidRPr="00E05D50" w:rsidRDefault="00E05D50" w:rsidP="00E05D50">
      <w:pPr>
        <w:ind w:firstLine="851"/>
        <w:jc w:val="both"/>
        <w:rPr>
          <w:rFonts w:eastAsia="Calibri"/>
          <w:szCs w:val="28"/>
          <w:lang w:eastAsia="en-US"/>
        </w:rPr>
      </w:pPr>
    </w:p>
    <w:p w:rsidR="00E05D50" w:rsidRPr="00E05D50" w:rsidRDefault="00E05D50" w:rsidP="00E05D50">
      <w:pPr>
        <w:jc w:val="center"/>
        <w:rPr>
          <w:rFonts w:eastAsia="Calibri"/>
          <w:b/>
          <w:szCs w:val="28"/>
          <w:lang w:eastAsia="en-US"/>
        </w:rPr>
      </w:pPr>
      <w:r w:rsidRPr="00E05D50">
        <w:rPr>
          <w:rFonts w:eastAsia="Calibri"/>
          <w:b/>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E05D50" w:rsidRPr="00E05D50" w:rsidRDefault="00E05D50" w:rsidP="00E05D50">
      <w:pPr>
        <w:jc w:val="center"/>
        <w:rPr>
          <w:rFonts w:eastAsia="Calibri"/>
          <w:b/>
          <w:szCs w:val="28"/>
          <w:lang w:eastAsia="en-US"/>
        </w:rPr>
      </w:pPr>
      <w:r w:rsidRPr="00E05D50">
        <w:rPr>
          <w:rFonts w:eastAsia="Calibri"/>
          <w:b/>
          <w:szCs w:val="28"/>
          <w:lang w:eastAsia="en-US"/>
        </w:rPr>
        <w:t>Муниципальной услуги</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both"/>
        <w:rPr>
          <w:rFonts w:eastAsia="Calibri"/>
          <w:szCs w:val="28"/>
          <w:lang w:eastAsia="en-US"/>
        </w:rPr>
      </w:pPr>
      <w:r w:rsidRPr="00E05D50">
        <w:rPr>
          <w:rFonts w:eastAsia="Calibri"/>
          <w:szCs w:val="28"/>
          <w:lang w:eastAsia="en-US"/>
        </w:rPr>
        <w:t xml:space="preserve">4.4. Контроль за полнотой и качеством предоставления Отделом Муниципальной услуги включает в себя проведение плановых и внеплановых </w:t>
      </w:r>
      <w:r w:rsidRPr="00E05D50">
        <w:rPr>
          <w:rFonts w:eastAsia="Calibri"/>
          <w:szCs w:val="28"/>
          <w:lang w:eastAsia="en-US"/>
        </w:rPr>
        <w:lastRenderedPageBreak/>
        <w:t>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4.5. Порядок и периодичность проведения плановых проверок выполнения МФЦ и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МФЦ и Отдела на текущий год.</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4.6. Решение об осуществлении плановых и внеплановых проверок полноты и качества предоставления Муниципальной услуги принимается заместителем главы муниципального образования, курирующим вопросы предоставления Муниципальной услуги.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4.8. Внеплановые проверки МФЦ и Отдела по вопросу предоставления Муниципальной услуги проводит заместитель главы муниципального образования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center"/>
        <w:rPr>
          <w:rFonts w:eastAsia="Calibri"/>
          <w:b/>
          <w:szCs w:val="28"/>
          <w:lang w:eastAsia="en-US"/>
        </w:rPr>
      </w:pPr>
      <w:r w:rsidRPr="00E05D50">
        <w:rPr>
          <w:rFonts w:eastAsia="Calibri"/>
          <w:b/>
          <w:szCs w:val="28"/>
          <w:lang w:eastAsia="en-US"/>
        </w:rPr>
        <w:t>Ответственность должностных лиц за решения</w:t>
      </w:r>
    </w:p>
    <w:p w:rsidR="00E05D50" w:rsidRPr="00E05D50" w:rsidRDefault="00E05D50" w:rsidP="00E05D50">
      <w:pPr>
        <w:ind w:firstLine="851"/>
        <w:jc w:val="center"/>
        <w:rPr>
          <w:rFonts w:eastAsia="Calibri"/>
          <w:b/>
          <w:szCs w:val="28"/>
          <w:lang w:eastAsia="en-US"/>
        </w:rPr>
      </w:pPr>
      <w:r w:rsidRPr="00E05D50">
        <w:rPr>
          <w:rFonts w:eastAsia="Calibri"/>
          <w:b/>
          <w:szCs w:val="28"/>
          <w:lang w:eastAsia="en-US"/>
        </w:rPr>
        <w:t>и действия (бездействие), принимаемые (осуществляемые)</w:t>
      </w:r>
    </w:p>
    <w:p w:rsidR="00E05D50" w:rsidRPr="00E05D50" w:rsidRDefault="00E05D50" w:rsidP="00E05D50">
      <w:pPr>
        <w:ind w:firstLine="851"/>
        <w:jc w:val="center"/>
        <w:rPr>
          <w:rFonts w:eastAsia="Calibri"/>
          <w:b/>
          <w:szCs w:val="28"/>
          <w:lang w:eastAsia="en-US"/>
        </w:rPr>
      </w:pPr>
      <w:r w:rsidRPr="00E05D50">
        <w:rPr>
          <w:rFonts w:eastAsia="Calibri"/>
          <w:b/>
          <w:szCs w:val="28"/>
          <w:lang w:eastAsia="en-US"/>
        </w:rPr>
        <w:t>ими в ходе предоставления Муниципальной услуги</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both"/>
        <w:rPr>
          <w:rFonts w:eastAsia="Calibri"/>
          <w:szCs w:val="28"/>
          <w:lang w:eastAsia="en-US"/>
        </w:rPr>
      </w:pPr>
      <w:r w:rsidRPr="00E05D50">
        <w:rPr>
          <w:rFonts w:eastAsia="Calibri"/>
          <w:szCs w:val="28"/>
          <w:lang w:eastAsia="en-US"/>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center"/>
        <w:rPr>
          <w:rFonts w:eastAsia="Calibri"/>
          <w:b/>
          <w:szCs w:val="28"/>
          <w:lang w:eastAsia="en-US"/>
        </w:rPr>
      </w:pPr>
      <w:r w:rsidRPr="00E05D50">
        <w:rPr>
          <w:rFonts w:eastAsia="Calibri"/>
          <w:b/>
          <w:szCs w:val="28"/>
          <w:lang w:eastAsia="en-US"/>
        </w:rPr>
        <w:t>Требования к порядку и формам контроля за предоставлением</w:t>
      </w:r>
    </w:p>
    <w:p w:rsidR="00E05D50" w:rsidRPr="00E05D50" w:rsidRDefault="00E05D50" w:rsidP="00E05D50">
      <w:pPr>
        <w:ind w:firstLine="851"/>
        <w:jc w:val="center"/>
        <w:rPr>
          <w:rFonts w:eastAsia="Calibri"/>
          <w:b/>
          <w:szCs w:val="28"/>
          <w:lang w:eastAsia="en-US"/>
        </w:rPr>
      </w:pPr>
      <w:r w:rsidRPr="00E05D50">
        <w:rPr>
          <w:rFonts w:eastAsia="Calibri"/>
          <w:b/>
          <w:szCs w:val="28"/>
          <w:lang w:eastAsia="en-US"/>
        </w:rPr>
        <w:t>Муниципальной услуги, в том числе со стороны граждан,</w:t>
      </w:r>
    </w:p>
    <w:p w:rsidR="00E05D50" w:rsidRPr="00E05D50" w:rsidRDefault="00E05D50" w:rsidP="00E05D50">
      <w:pPr>
        <w:ind w:firstLine="851"/>
        <w:jc w:val="center"/>
        <w:rPr>
          <w:rFonts w:eastAsia="Calibri"/>
          <w:b/>
          <w:szCs w:val="28"/>
          <w:lang w:eastAsia="en-US"/>
        </w:rPr>
      </w:pPr>
      <w:r w:rsidRPr="00E05D50">
        <w:rPr>
          <w:rFonts w:eastAsia="Calibri"/>
          <w:b/>
          <w:szCs w:val="28"/>
          <w:lang w:eastAsia="en-US"/>
        </w:rPr>
        <w:t>их объединений и организаций</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both"/>
        <w:rPr>
          <w:rFonts w:eastAsia="Calibri"/>
          <w:szCs w:val="28"/>
          <w:lang w:eastAsia="en-US"/>
        </w:rPr>
      </w:pPr>
      <w:r w:rsidRPr="00E05D50">
        <w:rPr>
          <w:rFonts w:eastAsia="Calibri"/>
          <w:szCs w:val="28"/>
          <w:lang w:eastAsia="en-US"/>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Отдел и МФЦ,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E05D50" w:rsidRPr="00E05D50" w:rsidRDefault="00E05D50" w:rsidP="00E05D50">
      <w:pPr>
        <w:ind w:firstLine="851"/>
        <w:jc w:val="both"/>
        <w:rPr>
          <w:rFonts w:eastAsia="Calibri"/>
          <w:szCs w:val="28"/>
          <w:lang w:eastAsia="en-US"/>
        </w:rPr>
      </w:pPr>
    </w:p>
    <w:p w:rsidR="00E05D50" w:rsidRPr="00E05D50" w:rsidRDefault="00E05D50" w:rsidP="00E05D50">
      <w:pPr>
        <w:jc w:val="center"/>
        <w:rPr>
          <w:rFonts w:eastAsia="Calibri"/>
          <w:b/>
          <w:szCs w:val="28"/>
          <w:lang w:eastAsia="en-US"/>
        </w:rPr>
      </w:pPr>
      <w:r w:rsidRPr="00E05D50">
        <w:rPr>
          <w:rFonts w:eastAsia="Calibri"/>
          <w:b/>
          <w:szCs w:val="28"/>
          <w:lang w:eastAsia="en-US"/>
        </w:rPr>
        <w:t xml:space="preserve">5. ДОСУДЕБНЫЙ (ВНЕСУДЕБНЫЙ) ПОРЯДОК ОБЖАЛОВАНИЯ РЕШЕНИЙ И ДЕЙСТВИЙ (БЕЗДЕЙСТВИЯ) ОРГАНА, </w:t>
      </w:r>
      <w:r w:rsidRPr="00E05D50">
        <w:rPr>
          <w:rFonts w:eastAsia="Calibri"/>
          <w:b/>
          <w:szCs w:val="28"/>
          <w:lang w:eastAsia="en-US"/>
        </w:rPr>
        <w:lastRenderedPageBreak/>
        <w:t>ПРЕДОСТАВЛЯЮЩЕГО МУНИЦИПАЛЬНУЮ УСЛУГУ, А ТАКЖЕ ДОЛЖНОСТНЫХ ЛИЦ ИЛИ МУНИЦИПАЛЬНЫХ СЛУЖАЩИХ</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both"/>
        <w:rPr>
          <w:rFonts w:eastAsia="Calibri"/>
          <w:szCs w:val="28"/>
          <w:lang w:eastAsia="en-US"/>
        </w:rPr>
      </w:pPr>
      <w:r w:rsidRPr="00E05D50">
        <w:rPr>
          <w:rFonts w:eastAsia="Calibri"/>
          <w:szCs w:val="28"/>
          <w:lang w:eastAsia="en-US"/>
        </w:rPr>
        <w:t>5.1. Заявитель может обратиться с жалобой, в том числе в следующих случаях:</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нарушение срока регистрации запроса заявителя о предоставлении Муниципальной услуги;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нарушение срока предоставления Муниципальной услуги;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5.2. Жалоба подается в письменной форме на бумажном носителе, в электронной форме в Отдел. Жалобы на решения, принятые начальником Отдела, подаются в Администрацию.</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Жалоба на действия (бездействие) специалистов МФЦ подаются директору МФЦ. Жалоба на решения, принятые директором МФЦ, подается в Администрацию.</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5.4. Жалоба должна содержать:</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05D50">
        <w:rPr>
          <w:rFonts w:eastAsia="Calibri"/>
          <w:szCs w:val="28"/>
          <w:lang w:eastAsia="en-US"/>
        </w:rPr>
        <w:lastRenderedPageBreak/>
        <w:t>муниципального служащего, решения и действия (бездействие) которых обжалуются;</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xml:space="preserve">5.5. Жалоба, поступившая в Отдел, МФЦ, Администрацию подлежит рассмотрению начальником Отдела,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Отдела, МФЦ, должностного лица Отдела,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5.6. По результатам рассмотрения жалобы принимается одно из следующих решений:</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жалоба удовлетворяется,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в удовлетворении жалобы отказывается.</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5D50" w:rsidRPr="00E05D50" w:rsidRDefault="00E05D50" w:rsidP="00E05D50">
      <w:pPr>
        <w:ind w:firstLine="851"/>
        <w:jc w:val="both"/>
        <w:rPr>
          <w:rFonts w:eastAsia="Calibri"/>
          <w:szCs w:val="28"/>
          <w:lang w:eastAsia="en-US"/>
        </w:rPr>
      </w:pPr>
      <w:r w:rsidRPr="00E05D50">
        <w:rPr>
          <w:rFonts w:eastAsia="Calibri"/>
          <w:szCs w:val="28"/>
          <w:lang w:eastAsia="en-U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E05D50">
        <w:rPr>
          <w:rFonts w:eastAsia="Calibri"/>
          <w:szCs w:val="28"/>
          <w:lang w:eastAsia="en-US"/>
        </w:rPr>
        <w:lastRenderedPageBreak/>
        <w:t>жалоб, незамедлительно направляет имеющиеся материалы в органы прокуратуры.</w:t>
      </w:r>
    </w:p>
    <w:p w:rsidR="00E05D50" w:rsidRPr="00E05D50" w:rsidRDefault="00E05D50" w:rsidP="00E05D50">
      <w:pPr>
        <w:ind w:firstLine="851"/>
        <w:jc w:val="both"/>
        <w:rPr>
          <w:rFonts w:eastAsia="Calibri"/>
          <w:szCs w:val="28"/>
          <w:lang w:eastAsia="en-US"/>
        </w:rPr>
      </w:pPr>
    </w:p>
    <w:p w:rsidR="00E05D50" w:rsidRPr="00E05D50" w:rsidRDefault="00E05D50" w:rsidP="00E05D50">
      <w:pPr>
        <w:ind w:firstLine="851"/>
        <w:jc w:val="both"/>
        <w:rPr>
          <w:rFonts w:eastAsia="Calibri"/>
          <w:szCs w:val="28"/>
          <w:lang w:eastAsia="en-US"/>
        </w:rPr>
      </w:pPr>
    </w:p>
    <w:p w:rsidR="00E05D50" w:rsidRPr="00E05D50" w:rsidRDefault="00E05D50" w:rsidP="00E05D50">
      <w:pPr>
        <w:jc w:val="both"/>
        <w:rPr>
          <w:rFonts w:eastAsia="Calibri"/>
          <w:szCs w:val="28"/>
          <w:lang w:eastAsia="en-US"/>
        </w:rPr>
      </w:pPr>
      <w:r w:rsidRPr="00E05D50">
        <w:rPr>
          <w:rFonts w:eastAsia="Calibri"/>
          <w:szCs w:val="28"/>
          <w:lang w:eastAsia="en-US"/>
        </w:rPr>
        <w:t xml:space="preserve">Начальник общего отдела                                     </w:t>
      </w:r>
      <w:r>
        <w:rPr>
          <w:rFonts w:eastAsia="Calibri"/>
          <w:szCs w:val="28"/>
          <w:lang w:eastAsia="en-US"/>
        </w:rPr>
        <w:t xml:space="preserve">              </w:t>
      </w:r>
      <w:r w:rsidRPr="00E05D50">
        <w:rPr>
          <w:rFonts w:eastAsia="Calibri"/>
          <w:szCs w:val="28"/>
          <w:lang w:eastAsia="en-US"/>
        </w:rPr>
        <w:t xml:space="preserve">                Е.А. Сущенко</w:t>
      </w:r>
    </w:p>
    <w:p w:rsidR="00E05D50" w:rsidRPr="00E05D50" w:rsidRDefault="00E05D50" w:rsidP="00E05D50">
      <w:pPr>
        <w:jc w:val="both"/>
        <w:rPr>
          <w:rFonts w:eastAsia="Calibri"/>
          <w:szCs w:val="28"/>
          <w:lang w:eastAsia="en-US"/>
        </w:rPr>
      </w:pPr>
    </w:p>
    <w:p w:rsidR="00E05D50" w:rsidRPr="00E05D50" w:rsidRDefault="00E05D50" w:rsidP="00E05D50">
      <w:pPr>
        <w:jc w:val="both"/>
        <w:rPr>
          <w:rFonts w:eastAsia="Calibri"/>
          <w:szCs w:val="28"/>
          <w:lang w:eastAsia="en-US"/>
        </w:rPr>
      </w:pPr>
    </w:p>
    <w:p w:rsidR="00E05D50" w:rsidRPr="00E05D50" w:rsidRDefault="00E05D50" w:rsidP="00E05D50">
      <w:pPr>
        <w:jc w:val="both"/>
        <w:rPr>
          <w:rFonts w:eastAsia="Calibri"/>
          <w:szCs w:val="28"/>
          <w:lang w:eastAsia="en-US"/>
        </w:rPr>
      </w:pPr>
    </w:p>
    <w:p w:rsidR="00E05D50" w:rsidRPr="00E05D50" w:rsidRDefault="00E05D50" w:rsidP="00E05D50">
      <w:pPr>
        <w:jc w:val="both"/>
        <w:rPr>
          <w:rFonts w:eastAsia="Calibri"/>
          <w:szCs w:val="28"/>
          <w:lang w:eastAsia="en-US"/>
        </w:rPr>
      </w:pPr>
    </w:p>
    <w:p w:rsidR="00E05D50" w:rsidRPr="00E05D50" w:rsidRDefault="00E05D50" w:rsidP="00E05D50">
      <w:pPr>
        <w:jc w:val="both"/>
        <w:rPr>
          <w:rFonts w:eastAsia="Calibri"/>
          <w:szCs w:val="28"/>
          <w:lang w:eastAsia="en-US"/>
        </w:rPr>
      </w:pPr>
    </w:p>
    <w:p w:rsidR="00E05D50" w:rsidRPr="00E05D50" w:rsidRDefault="00E05D50" w:rsidP="00E05D50">
      <w:pPr>
        <w:jc w:val="both"/>
        <w:rPr>
          <w:rFonts w:eastAsia="Calibri"/>
          <w:szCs w:val="28"/>
          <w:lang w:eastAsia="en-US"/>
        </w:rPr>
      </w:pPr>
    </w:p>
    <w:p w:rsidR="00E05D50" w:rsidRPr="00E05D50" w:rsidRDefault="00E05D50" w:rsidP="00E05D50">
      <w:pPr>
        <w:jc w:val="both"/>
        <w:rPr>
          <w:rFonts w:eastAsia="Calibri"/>
          <w:szCs w:val="28"/>
          <w:lang w:eastAsia="en-US"/>
        </w:rPr>
      </w:pPr>
    </w:p>
    <w:p w:rsidR="00E05D50" w:rsidRPr="00E05D50" w:rsidRDefault="00E05D50" w:rsidP="00E05D50">
      <w:pPr>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Default="00E05D50" w:rsidP="00AF1EEE">
      <w:pPr>
        <w:suppressAutoHyphens/>
        <w:contextualSpacing/>
        <w:jc w:val="both"/>
        <w:rPr>
          <w:rFonts w:eastAsia="Calibri"/>
          <w:szCs w:val="28"/>
          <w:lang w:eastAsia="en-US"/>
        </w:rPr>
      </w:pPr>
    </w:p>
    <w:p w:rsidR="00E05D50" w:rsidRPr="00AF1EEE" w:rsidRDefault="00E05D50" w:rsidP="00AF1EEE">
      <w:pPr>
        <w:suppressAutoHyphens/>
        <w:contextualSpacing/>
        <w:jc w:val="both"/>
        <w:rPr>
          <w:szCs w:val="28"/>
        </w:rPr>
      </w:pPr>
    </w:p>
    <w:p w:rsidR="00AF1EEE" w:rsidRPr="00AF1EEE" w:rsidRDefault="00AF1EEE" w:rsidP="00AF1EEE">
      <w:pPr>
        <w:suppressAutoHyphens/>
        <w:contextualSpacing/>
        <w:jc w:val="both"/>
        <w:rPr>
          <w:szCs w:val="28"/>
        </w:rPr>
      </w:pPr>
    </w:p>
    <w:p w:rsidR="00AF1EEE" w:rsidRPr="00AF1EEE" w:rsidRDefault="00AF1EEE" w:rsidP="00AF1EEE">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536"/>
        <w:jc w:val="center"/>
        <w:rPr>
          <w:szCs w:val="28"/>
          <w:lang w:eastAsia="ar-SA"/>
        </w:rPr>
      </w:pPr>
      <w:r w:rsidRPr="00AF1EEE">
        <w:rPr>
          <w:szCs w:val="28"/>
          <w:lang w:eastAsia="ar-SA"/>
        </w:rPr>
        <w:lastRenderedPageBreak/>
        <w:t>Приложение № 1</w:t>
      </w:r>
    </w:p>
    <w:p w:rsidR="00AF1EEE" w:rsidRPr="00AF1EEE" w:rsidRDefault="00AF1EEE" w:rsidP="00AF1EEE">
      <w:pPr>
        <w:tabs>
          <w:tab w:val="left" w:pos="142"/>
        </w:tabs>
        <w:suppressAutoHyphens/>
        <w:autoSpaceDE w:val="0"/>
        <w:ind w:left="4536"/>
        <w:jc w:val="center"/>
        <w:rPr>
          <w:szCs w:val="28"/>
          <w:lang w:eastAsia="ar-SA"/>
        </w:rPr>
      </w:pPr>
      <w:r w:rsidRPr="00AF1EEE">
        <w:rPr>
          <w:szCs w:val="28"/>
          <w:lang w:eastAsia="ar-SA"/>
        </w:rPr>
        <w:t xml:space="preserve">к административному регламенту предоставления муниципальной услуги </w:t>
      </w:r>
      <w:r w:rsidRPr="00AF1EEE">
        <w:rPr>
          <w:rFonts w:eastAsia="Tahoma"/>
          <w:szCs w:val="28"/>
          <w:lang w:eastAsia="ar-SA"/>
        </w:rPr>
        <w:t>«Предоставление жилых помещений муниципального специализированного жилищного фонда</w:t>
      </w:r>
      <w:r w:rsidRPr="00AF1EEE">
        <w:rPr>
          <w:rFonts w:eastAsia="Tahoma"/>
          <w:sz w:val="24"/>
          <w:szCs w:val="28"/>
          <w:lang w:eastAsia="ar-SA"/>
        </w:rPr>
        <w:t>»</w:t>
      </w:r>
    </w:p>
    <w:p w:rsidR="00AF1EEE" w:rsidRPr="00AF1EEE" w:rsidRDefault="00AF1EEE" w:rsidP="00AF1EEE">
      <w:pPr>
        <w:tabs>
          <w:tab w:val="left" w:pos="142"/>
        </w:tabs>
        <w:suppressAutoHyphens/>
        <w:autoSpaceDE w:val="0"/>
        <w:ind w:left="4536"/>
        <w:jc w:val="center"/>
        <w:rPr>
          <w:szCs w:val="28"/>
          <w:lang w:eastAsia="ar-SA"/>
        </w:rPr>
      </w:pPr>
    </w:p>
    <w:p w:rsidR="00AF1EEE" w:rsidRPr="00AF1EEE" w:rsidRDefault="00AF1EEE" w:rsidP="00AF1EEE">
      <w:pPr>
        <w:tabs>
          <w:tab w:val="left" w:pos="142"/>
        </w:tabs>
        <w:suppressAutoHyphens/>
        <w:autoSpaceDE w:val="0"/>
        <w:ind w:left="4536"/>
        <w:jc w:val="center"/>
        <w:rPr>
          <w:szCs w:val="28"/>
          <w:lang w:eastAsia="ar-SA"/>
        </w:rPr>
      </w:pPr>
    </w:p>
    <w:p w:rsidR="00AF1EEE" w:rsidRPr="00AF1EEE" w:rsidRDefault="00AF1EEE" w:rsidP="00AF1EEE">
      <w:pPr>
        <w:ind w:left="4536"/>
        <w:rPr>
          <w:szCs w:val="28"/>
        </w:rPr>
      </w:pPr>
      <w:r w:rsidRPr="00AF1EEE">
        <w:rPr>
          <w:szCs w:val="28"/>
        </w:rPr>
        <w:t>Главе администрации</w:t>
      </w:r>
    </w:p>
    <w:p w:rsidR="00AF1EEE" w:rsidRPr="00AF1EEE" w:rsidRDefault="00E05D50" w:rsidP="00AF1EEE">
      <w:pPr>
        <w:ind w:left="4536"/>
        <w:rPr>
          <w:szCs w:val="28"/>
        </w:rPr>
      </w:pPr>
      <w:r>
        <w:rPr>
          <w:szCs w:val="28"/>
        </w:rPr>
        <w:t>Ольгинского сельского</w:t>
      </w:r>
      <w:r w:rsidR="00AF1EEE" w:rsidRPr="00AF1EEE">
        <w:rPr>
          <w:szCs w:val="28"/>
        </w:rPr>
        <w:t xml:space="preserve"> поселения</w:t>
      </w:r>
    </w:p>
    <w:p w:rsidR="00AF1EEE" w:rsidRPr="00AF1EEE" w:rsidRDefault="00AF1EEE" w:rsidP="00AF1EEE">
      <w:pPr>
        <w:ind w:left="4536"/>
        <w:rPr>
          <w:szCs w:val="28"/>
        </w:rPr>
      </w:pPr>
      <w:r w:rsidRPr="00AF1EEE">
        <w:rPr>
          <w:szCs w:val="28"/>
        </w:rPr>
        <w:t>__________________________________</w:t>
      </w:r>
    </w:p>
    <w:p w:rsidR="00AF1EEE" w:rsidRPr="00AF1EEE" w:rsidRDefault="00AF1EEE" w:rsidP="00AF1EEE">
      <w:pPr>
        <w:ind w:left="4536"/>
        <w:rPr>
          <w:szCs w:val="28"/>
        </w:rPr>
      </w:pPr>
      <w:r w:rsidRPr="00AF1EEE">
        <w:rPr>
          <w:szCs w:val="28"/>
        </w:rPr>
        <w:t>от________________________________</w:t>
      </w:r>
    </w:p>
    <w:p w:rsidR="00AF1EEE" w:rsidRPr="00AF1EEE" w:rsidRDefault="00AF1EEE" w:rsidP="00AF1EEE">
      <w:pPr>
        <w:ind w:left="4536"/>
        <w:rPr>
          <w:szCs w:val="28"/>
        </w:rPr>
      </w:pPr>
      <w:r w:rsidRPr="00AF1EEE">
        <w:rPr>
          <w:szCs w:val="28"/>
        </w:rPr>
        <w:t>__________________________________</w:t>
      </w:r>
    </w:p>
    <w:p w:rsidR="00AF1EEE" w:rsidRPr="00AF1EEE" w:rsidRDefault="00AF1EEE" w:rsidP="00AF1EEE">
      <w:pPr>
        <w:ind w:left="4536"/>
        <w:rPr>
          <w:szCs w:val="28"/>
        </w:rPr>
      </w:pPr>
      <w:r w:rsidRPr="00AF1EEE">
        <w:rPr>
          <w:szCs w:val="28"/>
        </w:rPr>
        <w:t>проживающего(ей) по адресу:</w:t>
      </w:r>
    </w:p>
    <w:p w:rsidR="00AF1EEE" w:rsidRPr="00AF1EEE" w:rsidRDefault="00AF1EEE" w:rsidP="00AF1EEE">
      <w:pPr>
        <w:ind w:left="4536"/>
        <w:rPr>
          <w:szCs w:val="28"/>
        </w:rPr>
      </w:pPr>
      <w:r w:rsidRPr="00AF1EEE">
        <w:rPr>
          <w:szCs w:val="28"/>
        </w:rPr>
        <w:t>__________________________________</w:t>
      </w:r>
    </w:p>
    <w:p w:rsidR="00AF1EEE" w:rsidRPr="00AF1EEE" w:rsidRDefault="00AF1EEE" w:rsidP="00AF1EEE">
      <w:pPr>
        <w:ind w:left="4536"/>
        <w:rPr>
          <w:szCs w:val="28"/>
        </w:rPr>
      </w:pPr>
      <w:r w:rsidRPr="00AF1EEE">
        <w:rPr>
          <w:szCs w:val="28"/>
        </w:rPr>
        <w:t>тел.______________________________</w:t>
      </w:r>
    </w:p>
    <w:p w:rsidR="00AF1EEE" w:rsidRPr="00AF1EEE" w:rsidRDefault="00AF1EEE" w:rsidP="00AF1EEE">
      <w:pPr>
        <w:jc w:val="center"/>
        <w:rPr>
          <w:b/>
          <w:szCs w:val="28"/>
        </w:rPr>
      </w:pPr>
    </w:p>
    <w:p w:rsidR="00AF1EEE" w:rsidRPr="00AF1EEE" w:rsidRDefault="00AF1EEE" w:rsidP="00AF1EEE">
      <w:pPr>
        <w:jc w:val="center"/>
        <w:rPr>
          <w:b/>
          <w:szCs w:val="28"/>
        </w:rPr>
      </w:pPr>
    </w:p>
    <w:p w:rsidR="00AF1EEE" w:rsidRPr="00AF1EEE" w:rsidRDefault="00AF1EEE" w:rsidP="00AF1EEE">
      <w:pPr>
        <w:jc w:val="center"/>
        <w:rPr>
          <w:b/>
          <w:szCs w:val="28"/>
        </w:rPr>
      </w:pPr>
      <w:r w:rsidRPr="00AF1EEE">
        <w:rPr>
          <w:b/>
          <w:szCs w:val="28"/>
        </w:rPr>
        <w:t>Заявление</w:t>
      </w:r>
    </w:p>
    <w:p w:rsidR="00AF1EEE" w:rsidRPr="00AF1EEE" w:rsidRDefault="00AF1EEE" w:rsidP="00AF1EEE">
      <w:pPr>
        <w:jc w:val="center"/>
        <w:rPr>
          <w:b/>
          <w:szCs w:val="28"/>
        </w:rPr>
      </w:pPr>
    </w:p>
    <w:p w:rsidR="00AF1EEE" w:rsidRPr="00AF1EEE" w:rsidRDefault="00AF1EEE" w:rsidP="00AF1EEE">
      <w:pPr>
        <w:ind w:firstLine="851"/>
        <w:jc w:val="both"/>
        <w:rPr>
          <w:szCs w:val="28"/>
        </w:rPr>
      </w:pPr>
      <w:r w:rsidRPr="00AF1EEE">
        <w:rPr>
          <w:szCs w:val="28"/>
        </w:rPr>
        <w:t xml:space="preserve">Прошу предоставить мне свободное жилое помещение специализированного жилищного фонда </w:t>
      </w:r>
      <w:r w:rsidR="00E05D50">
        <w:rPr>
          <w:szCs w:val="28"/>
        </w:rPr>
        <w:t>Ольгинского сельского поселения</w:t>
      </w:r>
      <w:r w:rsidRPr="00AF1EEE">
        <w:rPr>
          <w:szCs w:val="28"/>
        </w:rPr>
        <w:t xml:space="preserve"> на состав семьи _________человек:</w:t>
      </w:r>
    </w:p>
    <w:p w:rsidR="00AF1EEE" w:rsidRPr="00AF1EEE" w:rsidRDefault="00AF1EEE" w:rsidP="00AF1EEE">
      <w:pPr>
        <w:rPr>
          <w:szCs w:val="28"/>
        </w:rPr>
      </w:pPr>
      <w:r w:rsidRPr="00AF1EEE">
        <w:rPr>
          <w:szCs w:val="28"/>
        </w:rPr>
        <w:t>__________________________________________________________________</w:t>
      </w:r>
    </w:p>
    <w:p w:rsidR="00AF1EEE" w:rsidRPr="00AF1EEE" w:rsidRDefault="00AF1EEE" w:rsidP="00AF1EEE">
      <w:pPr>
        <w:jc w:val="center"/>
        <w:rPr>
          <w:szCs w:val="28"/>
        </w:rPr>
      </w:pPr>
      <w:r w:rsidRPr="00AF1EEE">
        <w:rPr>
          <w:szCs w:val="28"/>
        </w:rPr>
        <w:t>___________________________________________________________________________________________________________________________________</w:t>
      </w:r>
    </w:p>
    <w:p w:rsidR="00AF1EEE" w:rsidRPr="00AF1EEE" w:rsidRDefault="00AF1EEE" w:rsidP="00AF1EEE">
      <w:pPr>
        <w:rPr>
          <w:szCs w:val="28"/>
        </w:rPr>
      </w:pPr>
      <w:r w:rsidRPr="00AF1EEE">
        <w:rPr>
          <w:szCs w:val="28"/>
        </w:rPr>
        <w:t>К заявлению мною прилагаются следующие документы:</w:t>
      </w:r>
    </w:p>
    <w:p w:rsidR="00AF1EEE" w:rsidRPr="00AF1EEE" w:rsidRDefault="00AF1EEE" w:rsidP="00AF1EEE">
      <w:pPr>
        <w:jc w:val="center"/>
        <w:rPr>
          <w:szCs w:val="28"/>
        </w:rPr>
      </w:pPr>
      <w:r w:rsidRPr="00AF1EEE">
        <w:rPr>
          <w:szCs w:val="28"/>
        </w:rPr>
        <w:t>1)________________________________________________________________</w:t>
      </w:r>
    </w:p>
    <w:p w:rsidR="00AF1EEE" w:rsidRPr="00AF1EEE" w:rsidRDefault="00AF1EEE" w:rsidP="00AF1EEE">
      <w:pPr>
        <w:jc w:val="center"/>
        <w:rPr>
          <w:szCs w:val="28"/>
        </w:rPr>
      </w:pPr>
      <w:r w:rsidRPr="00AF1EEE">
        <w:rPr>
          <w:szCs w:val="28"/>
        </w:rPr>
        <w:t>(наименование и номер документа, кем и когда выдан)</w:t>
      </w:r>
    </w:p>
    <w:p w:rsidR="00AF1EEE" w:rsidRPr="00AF1EEE" w:rsidRDefault="00AF1EEE" w:rsidP="00AF1EEE">
      <w:pPr>
        <w:jc w:val="center"/>
        <w:rPr>
          <w:szCs w:val="28"/>
        </w:rPr>
      </w:pPr>
      <w:r w:rsidRPr="00AF1EEE">
        <w:rPr>
          <w:szCs w:val="28"/>
        </w:rPr>
        <w:t>2)________________________________________________________________</w:t>
      </w:r>
    </w:p>
    <w:p w:rsidR="00AF1EEE" w:rsidRPr="00AF1EEE" w:rsidRDefault="00AF1EEE" w:rsidP="00AF1EEE">
      <w:pPr>
        <w:jc w:val="center"/>
        <w:rPr>
          <w:szCs w:val="28"/>
        </w:rPr>
      </w:pPr>
      <w:r w:rsidRPr="00AF1EEE">
        <w:rPr>
          <w:szCs w:val="28"/>
        </w:rPr>
        <w:t>(наименование и номер документа, кем и когда выдан)</w:t>
      </w:r>
    </w:p>
    <w:p w:rsidR="00AF1EEE" w:rsidRPr="00AF1EEE" w:rsidRDefault="00AF1EEE" w:rsidP="00AF1EEE">
      <w:pPr>
        <w:jc w:val="center"/>
        <w:rPr>
          <w:szCs w:val="28"/>
        </w:rPr>
      </w:pPr>
      <w:r w:rsidRPr="00AF1EEE">
        <w:rPr>
          <w:szCs w:val="28"/>
        </w:rPr>
        <w:t>3)________________________________________________________________</w:t>
      </w:r>
    </w:p>
    <w:p w:rsidR="00AF1EEE" w:rsidRPr="00AF1EEE" w:rsidRDefault="00AF1EEE" w:rsidP="00AF1EEE">
      <w:pPr>
        <w:jc w:val="center"/>
        <w:rPr>
          <w:szCs w:val="28"/>
        </w:rPr>
      </w:pPr>
      <w:r w:rsidRPr="00AF1EEE">
        <w:rPr>
          <w:szCs w:val="28"/>
        </w:rPr>
        <w:t>(наименование и номер документа, кем и когда выдан)</w:t>
      </w:r>
    </w:p>
    <w:p w:rsidR="00AF1EEE" w:rsidRPr="00AF1EEE" w:rsidRDefault="00AF1EEE" w:rsidP="00AF1EEE">
      <w:pPr>
        <w:jc w:val="center"/>
        <w:rPr>
          <w:b/>
          <w:szCs w:val="28"/>
        </w:rPr>
      </w:pPr>
    </w:p>
    <w:p w:rsidR="00AF1EEE" w:rsidRPr="00AF1EEE" w:rsidRDefault="00AF1EEE" w:rsidP="00AF1EEE">
      <w:pPr>
        <w:rPr>
          <w:szCs w:val="28"/>
        </w:rPr>
      </w:pPr>
      <w:r w:rsidRPr="00AF1EEE">
        <w:rPr>
          <w:b/>
          <w:szCs w:val="28"/>
        </w:rPr>
        <w:t>__________________________________</w:t>
      </w:r>
      <w:r w:rsidR="00E05D50">
        <w:rPr>
          <w:b/>
          <w:szCs w:val="28"/>
        </w:rPr>
        <w:t>__________________________________</w:t>
      </w:r>
      <w:proofErr w:type="gramStart"/>
      <w:r w:rsidRPr="00AF1EEE">
        <w:rPr>
          <w:szCs w:val="28"/>
        </w:rPr>
        <w:t xml:space="preserve"> </w:t>
      </w:r>
      <w:r w:rsidR="00E05D50">
        <w:rPr>
          <w:szCs w:val="28"/>
        </w:rPr>
        <w:t xml:space="preserve">  </w:t>
      </w:r>
      <w:r w:rsidRPr="00AF1EEE">
        <w:rPr>
          <w:szCs w:val="28"/>
        </w:rPr>
        <w:t>(</w:t>
      </w:r>
      <w:proofErr w:type="gramEnd"/>
      <w:r w:rsidRPr="00AF1EEE">
        <w:rPr>
          <w:szCs w:val="28"/>
        </w:rPr>
        <w:t xml:space="preserve"> Ф.И.О. заявителя)                           (подпись)                                      (число)</w:t>
      </w:r>
    </w:p>
    <w:p w:rsidR="00AF1EEE" w:rsidRPr="00AF1EEE" w:rsidRDefault="00AF1EEE" w:rsidP="00AF1EEE">
      <w:pPr>
        <w:jc w:val="center"/>
        <w:rPr>
          <w:szCs w:val="28"/>
        </w:rPr>
      </w:pPr>
    </w:p>
    <w:p w:rsidR="00AF1EEE" w:rsidRPr="00AF1EEE" w:rsidRDefault="00AF1EEE" w:rsidP="00AF1EEE">
      <w:pPr>
        <w:suppressAutoHyphens/>
        <w:spacing w:before="100" w:beforeAutospacing="1" w:after="100" w:afterAutospacing="1"/>
        <w:jc w:val="both"/>
        <w:rPr>
          <w:sz w:val="24"/>
          <w:szCs w:val="24"/>
          <w:lang w:eastAsia="ar-SA"/>
        </w:rPr>
      </w:pPr>
      <w:r w:rsidRPr="00AF1EEE">
        <w:rPr>
          <w:sz w:val="24"/>
          <w:szCs w:val="24"/>
          <w:lang w:eastAsia="ar-SA"/>
        </w:rPr>
        <w:t>Подтверждаю, что я проинформирован (а) о необходимости явки в орган местного самоуправления для выбора и согласования предоставляемого помещения из специализированного жилого фонда. Даю согласие на использование сотрудниками органа местного самоуправления моих контактных данных, указанных в заявлении, для связи со мной.</w:t>
      </w:r>
    </w:p>
    <w:p w:rsidR="00AF1EEE" w:rsidRPr="00AF1EEE" w:rsidRDefault="00AF1EEE" w:rsidP="00AF1EEE">
      <w:pPr>
        <w:suppressAutoHyphens/>
        <w:spacing w:before="100" w:beforeAutospacing="1" w:after="100" w:afterAutospacing="1"/>
        <w:rPr>
          <w:szCs w:val="28"/>
          <w:lang w:eastAsia="ar-SA"/>
        </w:rPr>
      </w:pPr>
      <w:r w:rsidRPr="00AF1EEE">
        <w:rPr>
          <w:szCs w:val="28"/>
          <w:lang w:eastAsia="ar-SA"/>
        </w:rPr>
        <w:t>Подпись_______________________</w:t>
      </w:r>
      <w:r w:rsidR="00E05D50">
        <w:rPr>
          <w:szCs w:val="28"/>
          <w:lang w:eastAsia="ar-SA"/>
        </w:rPr>
        <w:t xml:space="preserve">     </w:t>
      </w:r>
      <w:r w:rsidRPr="00AF1EEE">
        <w:rPr>
          <w:szCs w:val="28"/>
          <w:lang w:eastAsia="ar-SA"/>
        </w:rPr>
        <w:t xml:space="preserve"> Дата__________________________</w:t>
      </w:r>
    </w:p>
    <w:p w:rsidR="00AF1EEE" w:rsidRPr="00AF1EEE" w:rsidRDefault="00AF1EEE" w:rsidP="00AF1EEE">
      <w:pPr>
        <w:autoSpaceDE w:val="0"/>
        <w:autoSpaceDN w:val="0"/>
        <w:adjustRightInd w:val="0"/>
        <w:jc w:val="right"/>
        <w:rPr>
          <w:szCs w:val="28"/>
        </w:rPr>
        <w:sectPr w:rsidR="00AF1EEE" w:rsidRPr="00AF1EEE" w:rsidSect="00E05D50">
          <w:headerReference w:type="default" r:id="rId10"/>
          <w:pgSz w:w="11906" w:h="16838"/>
          <w:pgMar w:top="1134" w:right="567" w:bottom="1134" w:left="1701" w:header="709" w:footer="709" w:gutter="0"/>
          <w:cols w:space="708"/>
          <w:titlePg/>
          <w:docGrid w:linePitch="381"/>
        </w:sectPr>
      </w:pPr>
    </w:p>
    <w:p w:rsidR="00E05D50" w:rsidRDefault="00E05D50" w:rsidP="00AF1EEE">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536"/>
        <w:jc w:val="center"/>
        <w:rPr>
          <w:rFonts w:eastAsia="Courier New"/>
          <w:szCs w:val="28"/>
          <w:lang w:eastAsia="ar-SA"/>
        </w:rPr>
      </w:pPr>
    </w:p>
    <w:p w:rsidR="00E05D50" w:rsidRDefault="00E05D50" w:rsidP="00AF1EEE">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536"/>
        <w:jc w:val="center"/>
        <w:rPr>
          <w:rFonts w:eastAsia="Courier New"/>
          <w:szCs w:val="28"/>
          <w:lang w:eastAsia="ar-SA"/>
        </w:rPr>
      </w:pPr>
    </w:p>
    <w:p w:rsidR="00AF1EEE" w:rsidRPr="00AF1EEE" w:rsidRDefault="00AF1EEE" w:rsidP="00AF1EEE">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536"/>
        <w:jc w:val="center"/>
        <w:rPr>
          <w:rFonts w:ascii="Courier New" w:eastAsia="Courier New" w:hAnsi="Courier New" w:cs="Courier New"/>
          <w:szCs w:val="28"/>
          <w:lang w:eastAsia="ar-SA"/>
        </w:rPr>
      </w:pPr>
      <w:r w:rsidRPr="00E05D50">
        <w:rPr>
          <w:rFonts w:eastAsia="Courier New"/>
          <w:szCs w:val="28"/>
          <w:lang w:eastAsia="ar-SA"/>
        </w:rPr>
        <w:t>Пр</w:t>
      </w:r>
      <w:r w:rsidRPr="00AF1EEE">
        <w:rPr>
          <w:szCs w:val="28"/>
          <w:lang w:eastAsia="ar-SA"/>
        </w:rPr>
        <w:t>иложение № 2</w:t>
      </w:r>
    </w:p>
    <w:p w:rsidR="00AF1EEE" w:rsidRPr="00AF1EEE" w:rsidRDefault="00E05D50" w:rsidP="00AF1EEE">
      <w:pPr>
        <w:tabs>
          <w:tab w:val="left" w:pos="142"/>
        </w:tabs>
        <w:suppressAutoHyphens/>
        <w:autoSpaceDE w:val="0"/>
        <w:ind w:left="4536"/>
        <w:jc w:val="center"/>
        <w:rPr>
          <w:szCs w:val="28"/>
          <w:lang w:eastAsia="ar-SA"/>
        </w:rPr>
      </w:pPr>
      <w:r>
        <w:rPr>
          <w:szCs w:val="28"/>
          <w:lang w:eastAsia="ar-SA"/>
        </w:rPr>
        <w:t>к административному регламенту</w:t>
      </w:r>
      <w:r w:rsidR="00AF1EEE" w:rsidRPr="00AF1EEE">
        <w:rPr>
          <w:szCs w:val="28"/>
          <w:lang w:eastAsia="ar-SA"/>
        </w:rPr>
        <w:t xml:space="preserve"> предоставления муниципальной услуги </w:t>
      </w:r>
      <w:r w:rsidR="00AF1EEE" w:rsidRPr="00AF1EEE">
        <w:rPr>
          <w:rFonts w:eastAsia="Tahoma"/>
          <w:szCs w:val="28"/>
          <w:lang w:eastAsia="ar-SA"/>
        </w:rPr>
        <w:t>«Предоставление жилых помещений муниципального специализированного жилищного фонда</w:t>
      </w:r>
      <w:r w:rsidR="00AF1EEE" w:rsidRPr="00AF1EEE">
        <w:rPr>
          <w:rFonts w:eastAsia="Tahoma"/>
          <w:sz w:val="24"/>
          <w:szCs w:val="28"/>
          <w:lang w:eastAsia="ar-SA"/>
        </w:rPr>
        <w:t>»</w:t>
      </w:r>
    </w:p>
    <w:p w:rsidR="00AF1EEE" w:rsidRPr="00AF1EEE" w:rsidRDefault="00AF1EEE" w:rsidP="00AF1EEE">
      <w:pPr>
        <w:tabs>
          <w:tab w:val="left" w:pos="142"/>
        </w:tabs>
        <w:suppressAutoHyphens/>
        <w:autoSpaceDE w:val="0"/>
        <w:ind w:left="4536"/>
        <w:jc w:val="center"/>
        <w:rPr>
          <w:bCs/>
          <w:szCs w:val="28"/>
          <w:lang w:eastAsia="ar-SA"/>
        </w:rPr>
      </w:pPr>
    </w:p>
    <w:p w:rsidR="00AF1EEE" w:rsidRPr="00AF1EEE" w:rsidRDefault="00AF1EEE" w:rsidP="00AF1EEE">
      <w:pPr>
        <w:tabs>
          <w:tab w:val="left" w:pos="0"/>
          <w:tab w:val="left" w:pos="142"/>
        </w:tabs>
        <w:suppressAutoHyphens/>
        <w:autoSpaceDE w:val="0"/>
        <w:jc w:val="both"/>
        <w:rPr>
          <w:bCs/>
          <w:szCs w:val="28"/>
          <w:lang w:eastAsia="ar-SA"/>
        </w:rPr>
      </w:pPr>
    </w:p>
    <w:p w:rsidR="00AF1EEE" w:rsidRPr="00AF1EEE" w:rsidRDefault="00AF1EEE" w:rsidP="00AF1EEE">
      <w:pPr>
        <w:tabs>
          <w:tab w:val="left" w:pos="0"/>
          <w:tab w:val="left" w:pos="142"/>
        </w:tabs>
        <w:suppressAutoHyphens/>
        <w:autoSpaceDE w:val="0"/>
        <w:jc w:val="center"/>
        <w:rPr>
          <w:b/>
          <w:bCs/>
          <w:szCs w:val="28"/>
          <w:lang w:eastAsia="ar-SA"/>
        </w:rPr>
      </w:pPr>
      <w:r w:rsidRPr="00AF1EEE">
        <w:rPr>
          <w:b/>
          <w:bCs/>
          <w:szCs w:val="28"/>
          <w:lang w:eastAsia="ar-SA"/>
        </w:rPr>
        <w:t>БЛОК – СХЕМА</w:t>
      </w:r>
    </w:p>
    <w:p w:rsidR="00AF1EEE" w:rsidRPr="00AF1EEE" w:rsidRDefault="00AF1EEE" w:rsidP="00AF1EEE">
      <w:pPr>
        <w:tabs>
          <w:tab w:val="left" w:pos="0"/>
          <w:tab w:val="left" w:pos="142"/>
        </w:tabs>
        <w:suppressAutoHyphens/>
        <w:autoSpaceDE w:val="0"/>
        <w:jc w:val="center"/>
        <w:rPr>
          <w:bCs/>
          <w:szCs w:val="28"/>
          <w:lang w:eastAsia="ar-SA"/>
        </w:rPr>
      </w:pPr>
      <w:r w:rsidRPr="00AF1EEE">
        <w:rPr>
          <w:bCs/>
          <w:szCs w:val="28"/>
          <w:lang w:eastAsia="ar-SA"/>
        </w:rPr>
        <w:t>предоставления муниципальной услуги</w:t>
      </w:r>
    </w:p>
    <w:p w:rsidR="00AF1EEE" w:rsidRPr="00AF1EEE" w:rsidRDefault="00AF1EEE" w:rsidP="00AF1EEE">
      <w:pPr>
        <w:tabs>
          <w:tab w:val="left" w:pos="142"/>
        </w:tabs>
        <w:suppressAutoHyphens/>
        <w:autoSpaceDE w:val="0"/>
        <w:jc w:val="center"/>
        <w:rPr>
          <w:szCs w:val="28"/>
          <w:lang w:eastAsia="ar-SA"/>
        </w:rPr>
      </w:pPr>
      <w:r w:rsidRPr="00AF1EEE">
        <w:rPr>
          <w:rFonts w:eastAsia="Tahoma"/>
          <w:szCs w:val="28"/>
          <w:lang w:eastAsia="ar-SA"/>
        </w:rPr>
        <w:t>«Предоставление жилых помещений муниципального специализированного жилищного фонда</w:t>
      </w:r>
      <w:r w:rsidRPr="00AF1EEE">
        <w:rPr>
          <w:rFonts w:eastAsia="Tahoma"/>
          <w:sz w:val="24"/>
          <w:szCs w:val="28"/>
          <w:lang w:eastAsia="ar-SA"/>
        </w:rPr>
        <w:t>»</w:t>
      </w:r>
    </w:p>
    <w:p w:rsidR="00AF1EEE" w:rsidRPr="00AF1EEE" w:rsidRDefault="00AF1EEE" w:rsidP="00AF1EEE">
      <w:pPr>
        <w:tabs>
          <w:tab w:val="left" w:pos="142"/>
        </w:tabs>
        <w:suppressAutoHyphens/>
        <w:autoSpaceDE w:val="0"/>
        <w:rPr>
          <w:szCs w:val="28"/>
          <w:lang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AF1EEE" w:rsidRPr="00AF1EEE" w:rsidTr="00AE36C0">
        <w:trPr>
          <w:trHeight w:val="746"/>
        </w:trPr>
        <w:tc>
          <w:tcPr>
            <w:tcW w:w="8646" w:type="dxa"/>
            <w:shd w:val="clear" w:color="auto" w:fill="auto"/>
          </w:tcPr>
          <w:p w:rsidR="00AF1EEE" w:rsidRPr="00AF1EEE" w:rsidRDefault="00AF1EEE" w:rsidP="00AF1EEE">
            <w:pPr>
              <w:tabs>
                <w:tab w:val="left" w:pos="0"/>
                <w:tab w:val="left" w:pos="142"/>
              </w:tabs>
              <w:suppressAutoHyphens/>
              <w:autoSpaceDE w:val="0"/>
              <w:jc w:val="center"/>
              <w:rPr>
                <w:bCs/>
                <w:szCs w:val="28"/>
                <w:lang w:eastAsia="ar-SA"/>
              </w:rPr>
            </w:pPr>
            <w:r w:rsidRPr="00AF1EEE">
              <w:rPr>
                <w:bCs/>
                <w:szCs w:val="28"/>
                <w:lang w:eastAsia="ar-SA"/>
              </w:rPr>
              <w:t>Прием и регистрация заявления и представленных заявителем документов</w:t>
            </w:r>
          </w:p>
          <w:p w:rsidR="00AF1EEE" w:rsidRPr="00AF1EEE" w:rsidRDefault="00AF1EEE" w:rsidP="00AF1EEE">
            <w:pPr>
              <w:tabs>
                <w:tab w:val="left" w:pos="0"/>
                <w:tab w:val="left" w:pos="142"/>
              </w:tabs>
              <w:suppressAutoHyphens/>
              <w:autoSpaceDE w:val="0"/>
              <w:jc w:val="center"/>
              <w:rPr>
                <w:bCs/>
                <w:szCs w:val="28"/>
                <w:lang w:eastAsia="ar-SA"/>
              </w:rPr>
            </w:pPr>
          </w:p>
        </w:tc>
      </w:tr>
    </w:tbl>
    <w:p w:rsidR="00AF1EEE" w:rsidRPr="00AF1EEE" w:rsidRDefault="009E186D" w:rsidP="00AF1EEE">
      <w:pPr>
        <w:tabs>
          <w:tab w:val="left" w:pos="0"/>
          <w:tab w:val="left" w:pos="142"/>
        </w:tabs>
        <w:suppressAutoHyphens/>
        <w:autoSpaceDE w:val="0"/>
        <w:jc w:val="center"/>
        <w:rPr>
          <w:bCs/>
          <w:szCs w:val="28"/>
          <w:lang w:eastAsia="ar-SA"/>
        </w:rPr>
      </w:pPr>
      <w:r w:rsidRPr="00AF1EEE">
        <w:rPr>
          <w:bCs/>
          <w:noProof/>
          <w:szCs w:val="28"/>
        </w:rPr>
        <mc:AlternateContent>
          <mc:Choice Requires="wps">
            <w:drawing>
              <wp:anchor distT="0" distB="0" distL="114300" distR="114300" simplePos="0" relativeHeight="251659264" behindDoc="0" locked="0" layoutInCell="1" allowOverlap="1">
                <wp:simplePos x="0" y="0"/>
                <wp:positionH relativeFrom="column">
                  <wp:posOffset>3072765</wp:posOffset>
                </wp:positionH>
                <wp:positionV relativeFrom="paragraph">
                  <wp:posOffset>109855</wp:posOffset>
                </wp:positionV>
                <wp:extent cx="9525" cy="209550"/>
                <wp:effectExtent l="47625" t="12700" r="57150" b="254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968DF" id="_x0000_t32" coordsize="21600,21600" o:spt="32" o:oned="t" path="m,l21600,21600e" filled="f">
                <v:path arrowok="t" fillok="f" o:connecttype="none"/>
                <o:lock v:ext="edit" shapetype="t"/>
              </v:shapetype>
              <v:shape id="AutoShape 2" o:spid="_x0000_s1026" type="#_x0000_t32" style="position:absolute;margin-left:241.95pt;margin-top:8.65pt;width:.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">
                <v:stroke endarrow="block"/>
              </v:shape>
            </w:pict>
          </mc:Fallback>
        </mc:AlternateContent>
      </w:r>
    </w:p>
    <w:p w:rsidR="00AF1EEE" w:rsidRPr="00AF1EEE" w:rsidRDefault="00AF1EEE" w:rsidP="00AF1EEE">
      <w:pPr>
        <w:tabs>
          <w:tab w:val="left" w:pos="0"/>
          <w:tab w:val="left" w:pos="142"/>
        </w:tabs>
        <w:suppressAutoHyphens/>
        <w:autoSpaceDE w:val="0"/>
        <w:jc w:val="center"/>
        <w:rPr>
          <w:bCs/>
          <w:szCs w:val="28"/>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AF1EEE" w:rsidRPr="00AF1EEE" w:rsidTr="00AE36C0">
        <w:trPr>
          <w:trHeight w:val="954"/>
        </w:trPr>
        <w:tc>
          <w:tcPr>
            <w:tcW w:w="8646" w:type="dxa"/>
            <w:tcBorders>
              <w:bottom w:val="single" w:sz="4" w:space="0" w:color="auto"/>
            </w:tcBorders>
            <w:shd w:val="clear" w:color="auto" w:fill="auto"/>
          </w:tcPr>
          <w:p w:rsidR="00AF1EEE" w:rsidRPr="00AF1EEE" w:rsidRDefault="00AF1EEE" w:rsidP="00AF1EEE">
            <w:pPr>
              <w:tabs>
                <w:tab w:val="left" w:pos="0"/>
                <w:tab w:val="left" w:pos="142"/>
              </w:tabs>
              <w:suppressAutoHyphens/>
              <w:autoSpaceDE w:val="0"/>
              <w:jc w:val="center"/>
              <w:rPr>
                <w:szCs w:val="28"/>
              </w:rPr>
            </w:pPr>
            <w:r w:rsidRPr="00AF1EEE">
              <w:rPr>
                <w:bCs/>
                <w:szCs w:val="28"/>
                <w:lang w:eastAsia="ar-SA"/>
              </w:rPr>
              <w:t xml:space="preserve">Рассмотрение заявления и </w:t>
            </w:r>
            <w:r w:rsidRPr="00AF1EEE">
              <w:rPr>
                <w:szCs w:val="28"/>
              </w:rPr>
              <w:t>принятие решения о возможности предоставления муниципальной услуги</w:t>
            </w:r>
          </w:p>
          <w:p w:rsidR="00AF1EEE" w:rsidRPr="00AF1EEE" w:rsidRDefault="00AF1EEE" w:rsidP="00AF1EEE">
            <w:pPr>
              <w:tabs>
                <w:tab w:val="left" w:pos="0"/>
                <w:tab w:val="left" w:pos="142"/>
              </w:tabs>
              <w:suppressAutoHyphens/>
              <w:autoSpaceDE w:val="0"/>
              <w:jc w:val="center"/>
              <w:rPr>
                <w:bCs/>
                <w:szCs w:val="28"/>
                <w:lang w:eastAsia="ar-SA"/>
              </w:rPr>
            </w:pPr>
          </w:p>
        </w:tc>
      </w:tr>
    </w:tbl>
    <w:p w:rsidR="00AF1EEE" w:rsidRPr="00AF1EEE" w:rsidRDefault="009E186D" w:rsidP="00AF1EEE">
      <w:pPr>
        <w:tabs>
          <w:tab w:val="left" w:pos="142"/>
          <w:tab w:val="left" w:pos="4080"/>
        </w:tabs>
        <w:suppressAutoHyphens/>
        <w:jc w:val="both"/>
        <w:rPr>
          <w:szCs w:val="28"/>
          <w:lang w:eastAsia="ar-SA"/>
        </w:rPr>
      </w:pPr>
      <w:r w:rsidRPr="00AF1EEE">
        <w:rPr>
          <w:noProof/>
          <w:szCs w:val="28"/>
        </w:rPr>
        <mc:AlternateContent>
          <mc:Choice Requires="wps">
            <w:drawing>
              <wp:anchor distT="0" distB="0" distL="114300" distR="114300" simplePos="0" relativeHeight="251661312" behindDoc="0" locked="0" layoutInCell="1" allowOverlap="1">
                <wp:simplePos x="0" y="0"/>
                <wp:positionH relativeFrom="column">
                  <wp:posOffset>4072890</wp:posOffset>
                </wp:positionH>
                <wp:positionV relativeFrom="paragraph">
                  <wp:posOffset>64135</wp:posOffset>
                </wp:positionV>
                <wp:extent cx="361950" cy="295275"/>
                <wp:effectExtent l="9525" t="11430" r="47625" b="5524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D2191" id="AutoShape 4" o:spid="_x0000_s1026" type="#_x0000_t32" style="position:absolute;margin-left:320.7pt;margin-top:5.05pt;width:2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DjNw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">
                <v:stroke endarrow="block"/>
              </v:shape>
            </w:pict>
          </mc:Fallback>
        </mc:AlternateContent>
      </w:r>
      <w:r w:rsidRPr="00AF1EEE">
        <w:rPr>
          <w:noProof/>
          <w:szCs w:val="28"/>
        </w:rPr>
        <mc:AlternateContent>
          <mc:Choice Requires="wps">
            <w:drawing>
              <wp:anchor distT="0" distB="0" distL="114300" distR="114300" simplePos="0" relativeHeight="251660288" behindDoc="0" locked="0" layoutInCell="1" allowOverlap="1">
                <wp:simplePos x="0" y="0"/>
                <wp:positionH relativeFrom="column">
                  <wp:posOffset>1663065</wp:posOffset>
                </wp:positionH>
                <wp:positionV relativeFrom="paragraph">
                  <wp:posOffset>64135</wp:posOffset>
                </wp:positionV>
                <wp:extent cx="342900" cy="238125"/>
                <wp:effectExtent l="47625" t="11430" r="9525" b="5524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D4B86" id="AutoShape 3" o:spid="_x0000_s1026" type="#_x0000_t32" style="position:absolute;margin-left:130.95pt;margin-top:5.05pt;width:27pt;height:1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rMPQ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">
                <v:stroke endarrow="block"/>
              </v:shape>
            </w:pict>
          </mc:Fallback>
        </mc:AlternateContent>
      </w:r>
    </w:p>
    <w:p w:rsidR="00AF1EEE" w:rsidRPr="00AF1EEE" w:rsidRDefault="00AF1EEE" w:rsidP="00AF1EEE">
      <w:pPr>
        <w:tabs>
          <w:tab w:val="left" w:pos="142"/>
          <w:tab w:val="left" w:pos="4080"/>
        </w:tabs>
        <w:suppressAutoHyphens/>
        <w:jc w:val="both"/>
        <w:rPr>
          <w:szCs w:val="28"/>
          <w:lang w:eastAsia="ar-S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835"/>
        <w:gridCol w:w="2410"/>
      </w:tblGrid>
      <w:tr w:rsidR="00AF1EEE" w:rsidRPr="00AF1EEE" w:rsidTr="00AE36C0">
        <w:trPr>
          <w:trHeight w:val="712"/>
        </w:trPr>
        <w:tc>
          <w:tcPr>
            <w:tcW w:w="2409" w:type="dxa"/>
            <w:shd w:val="clear" w:color="auto" w:fill="auto"/>
          </w:tcPr>
          <w:p w:rsidR="00AF1EEE" w:rsidRPr="00AF1EEE" w:rsidRDefault="00AF1EEE" w:rsidP="00AF1EEE">
            <w:pPr>
              <w:suppressAutoHyphens/>
              <w:jc w:val="center"/>
              <w:rPr>
                <w:szCs w:val="28"/>
                <w:lang w:eastAsia="ar-SA"/>
              </w:rPr>
            </w:pPr>
            <w:r w:rsidRPr="00AF1EEE">
              <w:rPr>
                <w:szCs w:val="28"/>
                <w:lang w:eastAsia="ar-SA"/>
              </w:rPr>
              <w:t>Положительное решение</w:t>
            </w:r>
          </w:p>
        </w:tc>
        <w:tc>
          <w:tcPr>
            <w:tcW w:w="2835" w:type="dxa"/>
            <w:tcBorders>
              <w:top w:val="nil"/>
              <w:bottom w:val="nil"/>
            </w:tcBorders>
            <w:shd w:val="clear" w:color="auto" w:fill="auto"/>
          </w:tcPr>
          <w:p w:rsidR="00AF1EEE" w:rsidRPr="00AF1EEE" w:rsidRDefault="00AF1EEE" w:rsidP="00AF1EEE">
            <w:pPr>
              <w:rPr>
                <w:szCs w:val="28"/>
                <w:lang w:eastAsia="ar-SA"/>
              </w:rPr>
            </w:pPr>
          </w:p>
        </w:tc>
        <w:tc>
          <w:tcPr>
            <w:tcW w:w="2410" w:type="dxa"/>
            <w:shd w:val="clear" w:color="auto" w:fill="auto"/>
          </w:tcPr>
          <w:p w:rsidR="00AF1EEE" w:rsidRPr="00AF1EEE" w:rsidRDefault="00AF1EEE" w:rsidP="00AF1EEE">
            <w:pPr>
              <w:ind w:left="-102" w:firstLine="102"/>
              <w:jc w:val="center"/>
              <w:rPr>
                <w:szCs w:val="28"/>
                <w:lang w:eastAsia="ar-SA"/>
              </w:rPr>
            </w:pPr>
            <w:r w:rsidRPr="00AF1EEE">
              <w:rPr>
                <w:szCs w:val="28"/>
                <w:lang w:eastAsia="ar-SA"/>
              </w:rPr>
              <w:t>Мотивированный отказ</w:t>
            </w:r>
          </w:p>
        </w:tc>
      </w:tr>
    </w:tbl>
    <w:p w:rsidR="00AF1EEE" w:rsidRPr="00AF1EEE" w:rsidRDefault="009E186D" w:rsidP="00AF1EEE">
      <w:pPr>
        <w:suppressAutoHyphens/>
        <w:rPr>
          <w:sz w:val="24"/>
          <w:szCs w:val="24"/>
          <w:lang w:eastAsia="ar-SA"/>
        </w:rPr>
      </w:pPr>
      <w:r w:rsidRPr="00AF1EEE">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4663440</wp:posOffset>
                </wp:positionH>
                <wp:positionV relativeFrom="paragraph">
                  <wp:posOffset>67310</wp:posOffset>
                </wp:positionV>
                <wp:extent cx="0" cy="409575"/>
                <wp:effectExtent l="57150" t="12065" r="57150" b="1651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67EBC" id="AutoShape 6" o:spid="_x0000_s1026" type="#_x0000_t32" style="position:absolute;margin-left:367.2pt;margin-top:5.3pt;width:0;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h9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">
                <v:stroke endarrow="block"/>
              </v:shape>
            </w:pict>
          </mc:Fallback>
        </mc:AlternateContent>
      </w:r>
      <w:r w:rsidRPr="00AF1EEE">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1329690</wp:posOffset>
                </wp:positionH>
                <wp:positionV relativeFrom="paragraph">
                  <wp:posOffset>67310</wp:posOffset>
                </wp:positionV>
                <wp:extent cx="9525" cy="409575"/>
                <wp:effectExtent l="47625" t="12065" r="57150" b="1651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2730C" id="AutoShape 5" o:spid="_x0000_s1026" type="#_x0000_t32" style="position:absolute;margin-left:104.7pt;margin-top:5.3pt;width:.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">
                <v:stroke endarrow="block"/>
              </v:shape>
            </w:pict>
          </mc:Fallback>
        </mc:AlternateContent>
      </w:r>
      <w:r w:rsidR="00AF1EEE" w:rsidRPr="00AF1EEE">
        <w:rPr>
          <w:sz w:val="24"/>
          <w:szCs w:val="24"/>
          <w:lang w:eastAsia="ar-SA"/>
        </w:rPr>
        <w:t xml:space="preserve"> </w:t>
      </w:r>
    </w:p>
    <w:p w:rsidR="00AF1EEE" w:rsidRPr="00AF1EEE" w:rsidRDefault="00AF1EEE" w:rsidP="00AF1EEE">
      <w:pPr>
        <w:suppressAutoHyphens/>
        <w:rPr>
          <w:sz w:val="24"/>
          <w:szCs w:val="24"/>
          <w:lang w:eastAsia="ar-SA"/>
        </w:rPr>
      </w:pPr>
    </w:p>
    <w:p w:rsidR="00AF1EEE" w:rsidRPr="00AF1EEE" w:rsidRDefault="00AF1EEE" w:rsidP="00AF1EEE">
      <w:pPr>
        <w:suppressAutoHyphens/>
        <w:rPr>
          <w:sz w:val="24"/>
          <w:szCs w:val="24"/>
          <w:lang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992"/>
        <w:gridCol w:w="3685"/>
      </w:tblGrid>
      <w:tr w:rsidR="00AF1EEE" w:rsidRPr="00AF1EEE" w:rsidTr="00AE36C0">
        <w:tc>
          <w:tcPr>
            <w:tcW w:w="3969" w:type="dxa"/>
            <w:shd w:val="clear" w:color="auto" w:fill="auto"/>
          </w:tcPr>
          <w:p w:rsidR="00AF1EEE" w:rsidRPr="00AF1EEE" w:rsidRDefault="00AF1EEE" w:rsidP="00E05D50">
            <w:pPr>
              <w:suppressAutoHyphens/>
              <w:jc w:val="center"/>
              <w:rPr>
                <w:szCs w:val="28"/>
                <w:lang w:eastAsia="ar-SA"/>
              </w:rPr>
            </w:pPr>
            <w:r w:rsidRPr="00AF1EEE">
              <w:rPr>
                <w:szCs w:val="28"/>
                <w:lang w:eastAsia="ar-SA"/>
              </w:rPr>
              <w:t xml:space="preserve">Подготовка проекта постановления администрации </w:t>
            </w:r>
            <w:r w:rsidR="00E05D50">
              <w:rPr>
                <w:szCs w:val="28"/>
                <w:lang w:eastAsia="ar-SA"/>
              </w:rPr>
              <w:t>Ольгинского сельского</w:t>
            </w:r>
            <w:r w:rsidRPr="00AF1EEE">
              <w:rPr>
                <w:szCs w:val="28"/>
                <w:lang w:eastAsia="ar-SA"/>
              </w:rPr>
              <w:t xml:space="preserve"> поселения о предоставлении жилого помещения, его согласование и подписание</w:t>
            </w:r>
          </w:p>
        </w:tc>
        <w:tc>
          <w:tcPr>
            <w:tcW w:w="992" w:type="dxa"/>
            <w:tcBorders>
              <w:top w:val="nil"/>
              <w:bottom w:val="nil"/>
            </w:tcBorders>
            <w:shd w:val="clear" w:color="auto" w:fill="auto"/>
          </w:tcPr>
          <w:p w:rsidR="00AF1EEE" w:rsidRPr="00AF1EEE" w:rsidRDefault="00AF1EEE" w:rsidP="00AF1EEE">
            <w:pPr>
              <w:rPr>
                <w:szCs w:val="28"/>
                <w:lang w:eastAsia="ar-SA"/>
              </w:rPr>
            </w:pPr>
          </w:p>
        </w:tc>
        <w:tc>
          <w:tcPr>
            <w:tcW w:w="3685" w:type="dxa"/>
            <w:shd w:val="clear" w:color="auto" w:fill="auto"/>
          </w:tcPr>
          <w:p w:rsidR="00AF1EEE" w:rsidRPr="00AF1EEE" w:rsidRDefault="00AF1EEE" w:rsidP="00AF1EEE">
            <w:pPr>
              <w:ind w:left="-102" w:firstLine="102"/>
              <w:jc w:val="center"/>
              <w:rPr>
                <w:szCs w:val="28"/>
                <w:lang w:eastAsia="ar-SA"/>
              </w:rPr>
            </w:pPr>
            <w:r w:rsidRPr="00AF1EEE">
              <w:rPr>
                <w:szCs w:val="28"/>
                <w:lang w:eastAsia="ar-SA"/>
              </w:rPr>
              <w:t>Уведомление об отказе в предоставлении муниципальной услуги с указанием причины</w:t>
            </w:r>
          </w:p>
        </w:tc>
      </w:tr>
    </w:tbl>
    <w:p w:rsidR="00AF1EEE" w:rsidRPr="00AF1EEE" w:rsidRDefault="009E186D" w:rsidP="00AF1EEE">
      <w:pPr>
        <w:suppressAutoHyphens/>
        <w:rPr>
          <w:sz w:val="24"/>
          <w:szCs w:val="24"/>
          <w:lang w:eastAsia="ar-SA"/>
        </w:rPr>
      </w:pPr>
      <w:r w:rsidRPr="00AF1EEE">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1434465</wp:posOffset>
                </wp:positionH>
                <wp:positionV relativeFrom="paragraph">
                  <wp:posOffset>78740</wp:posOffset>
                </wp:positionV>
                <wp:extent cx="0" cy="390525"/>
                <wp:effectExtent l="57150" t="7620" r="57150" b="2095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17A87" id="AutoShape 7" o:spid="_x0000_s1026" type="#_x0000_t32" style="position:absolute;margin-left:112.95pt;margin-top:6.2pt;width:0;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ieMAIAAFw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">
                <v:stroke endarrow="block"/>
              </v:shape>
            </w:pict>
          </mc:Fallback>
        </mc:AlternateContent>
      </w:r>
      <w:r w:rsidR="00AF1EEE" w:rsidRPr="00AF1EEE">
        <w:rPr>
          <w:sz w:val="24"/>
          <w:szCs w:val="24"/>
          <w:lang w:eastAsia="ar-SA"/>
        </w:rPr>
        <w:t xml:space="preserve">                                          </w:t>
      </w:r>
    </w:p>
    <w:p w:rsidR="00AF1EEE" w:rsidRPr="00AF1EEE" w:rsidRDefault="00AF1EEE" w:rsidP="00AF1EEE">
      <w:pPr>
        <w:suppressAutoHyphens/>
        <w:rPr>
          <w:sz w:val="24"/>
          <w:szCs w:val="24"/>
          <w:lang w:eastAsia="ar-SA"/>
        </w:rPr>
      </w:pPr>
    </w:p>
    <w:p w:rsidR="00AF1EEE" w:rsidRPr="00AF1EEE" w:rsidRDefault="00AF1EEE" w:rsidP="00AF1EEE">
      <w:pPr>
        <w:suppressAutoHyphens/>
        <w:rPr>
          <w:sz w:val="24"/>
          <w:szCs w:val="24"/>
          <w:lang w:eastAsia="ar-SA"/>
        </w:rPr>
      </w:pPr>
    </w:p>
    <w:tbl>
      <w:tblPr>
        <w:tblW w:w="38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AF1EEE" w:rsidRPr="00AF1EEE" w:rsidTr="00AE36C0">
        <w:tc>
          <w:tcPr>
            <w:tcW w:w="3827" w:type="dxa"/>
            <w:shd w:val="clear" w:color="auto" w:fill="auto"/>
          </w:tcPr>
          <w:p w:rsidR="00AF1EEE" w:rsidRPr="00AF1EEE" w:rsidRDefault="00AF1EEE" w:rsidP="00AF1EEE">
            <w:pPr>
              <w:suppressAutoHyphens/>
              <w:jc w:val="center"/>
              <w:rPr>
                <w:szCs w:val="28"/>
                <w:lang w:eastAsia="ar-SA"/>
              </w:rPr>
            </w:pPr>
            <w:r w:rsidRPr="00AF1EEE">
              <w:rPr>
                <w:szCs w:val="28"/>
                <w:lang w:eastAsia="ar-SA"/>
              </w:rPr>
              <w:t>Заключение договора найма жилого помещения специализированного жилищного фонда</w:t>
            </w:r>
          </w:p>
        </w:tc>
      </w:tr>
    </w:tbl>
    <w:p w:rsidR="00AF1EEE" w:rsidRPr="00AF1EEE" w:rsidRDefault="00AF1EEE" w:rsidP="00AF1EEE">
      <w:pPr>
        <w:suppressAutoHyphens/>
        <w:rPr>
          <w:sz w:val="24"/>
          <w:szCs w:val="24"/>
          <w:lang w:eastAsia="ar-SA"/>
        </w:rPr>
      </w:pPr>
    </w:p>
    <w:p w:rsidR="00AF1EEE" w:rsidRPr="00AF1EEE" w:rsidRDefault="00AF1EEE" w:rsidP="00AF1EEE">
      <w:pPr>
        <w:suppressAutoHyphens/>
        <w:rPr>
          <w:szCs w:val="28"/>
          <w:lang w:eastAsia="ar-SA"/>
        </w:rPr>
      </w:pPr>
    </w:p>
    <w:p w:rsidR="00AF1EEE" w:rsidRPr="00AF1EEE" w:rsidRDefault="00AF1EEE" w:rsidP="00AF1EEE">
      <w:pPr>
        <w:tabs>
          <w:tab w:val="left" w:pos="2280"/>
        </w:tabs>
        <w:suppressAutoHyphens/>
        <w:rPr>
          <w:sz w:val="24"/>
          <w:szCs w:val="24"/>
          <w:lang w:eastAsia="ar-SA"/>
        </w:rPr>
      </w:pPr>
    </w:p>
    <w:p w:rsidR="00BE662E" w:rsidRDefault="00BE662E" w:rsidP="000702AF">
      <w:pPr>
        <w:jc w:val="center"/>
        <w:rPr>
          <w:b/>
          <w:szCs w:val="28"/>
        </w:rPr>
      </w:pPr>
    </w:p>
    <w:sectPr w:rsidR="00BE662E" w:rsidSect="00AF1EEE">
      <w:headerReference w:type="default" r:id="rId11"/>
      <w:pgSz w:w="11906" w:h="16838"/>
      <w:pgMar w:top="142" w:right="567"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E22" w:rsidRDefault="00DB2E22" w:rsidP="000702AF">
      <w:r>
        <w:separator/>
      </w:r>
    </w:p>
  </w:endnote>
  <w:endnote w:type="continuationSeparator" w:id="0">
    <w:p w:rsidR="00DB2E22" w:rsidRDefault="00DB2E22" w:rsidP="0007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E22" w:rsidRDefault="00DB2E22" w:rsidP="000702AF">
      <w:r>
        <w:separator/>
      </w:r>
    </w:p>
  </w:footnote>
  <w:footnote w:type="continuationSeparator" w:id="0">
    <w:p w:rsidR="00DB2E22" w:rsidRDefault="00DB2E22" w:rsidP="0007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EE" w:rsidRDefault="00AF1EEE" w:rsidP="00E11466">
    <w:pPr>
      <w:pStyle w:val="ac"/>
    </w:pPr>
  </w:p>
  <w:p w:rsidR="00AF1EEE" w:rsidRDefault="00AF1EE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603561"/>
      <w:docPartObj>
        <w:docPartGallery w:val="Page Numbers (Top of Page)"/>
        <w:docPartUnique/>
      </w:docPartObj>
    </w:sdtPr>
    <w:sdtEndPr/>
    <w:sdtContent>
      <w:p w:rsidR="002E5D0A" w:rsidRDefault="00406C37">
        <w:pPr>
          <w:pStyle w:val="ac"/>
          <w:jc w:val="center"/>
        </w:pPr>
        <w:r>
          <w:fldChar w:fldCharType="begin"/>
        </w:r>
        <w:r w:rsidR="002E5D0A">
          <w:instrText>PAGE   \* MERGEFORMAT</w:instrText>
        </w:r>
        <w:r>
          <w:fldChar w:fldCharType="separate"/>
        </w:r>
        <w:r w:rsidR="00AF1EEE">
          <w:rPr>
            <w:noProof/>
          </w:rPr>
          <w:t>2</w:t>
        </w:r>
        <w:r>
          <w:fldChar w:fldCharType="end"/>
        </w:r>
      </w:p>
    </w:sdtContent>
  </w:sdt>
  <w:p w:rsidR="002E5D0A" w:rsidRDefault="002E5D0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15:restartNumberingAfterBreak="0">
    <w:nsid w:val="4092555E"/>
    <w:multiLevelType w:val="hybridMultilevel"/>
    <w:tmpl w:val="4DA66096"/>
    <w:lvl w:ilvl="0" w:tplc="EFB456B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60887C8D"/>
    <w:multiLevelType w:val="hybridMultilevel"/>
    <w:tmpl w:val="0484969C"/>
    <w:lvl w:ilvl="0" w:tplc="260CFAB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C931730"/>
    <w:multiLevelType w:val="hybridMultilevel"/>
    <w:tmpl w:val="02EA02C8"/>
    <w:lvl w:ilvl="0" w:tplc="2EC0C9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D6E6BBC"/>
    <w:multiLevelType w:val="hybridMultilevel"/>
    <w:tmpl w:val="FF480746"/>
    <w:lvl w:ilvl="0" w:tplc="68D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37"/>
    <w:rsid w:val="00014849"/>
    <w:rsid w:val="000702AF"/>
    <w:rsid w:val="00072E40"/>
    <w:rsid w:val="00072FE9"/>
    <w:rsid w:val="000948D7"/>
    <w:rsid w:val="00094ABD"/>
    <w:rsid w:val="00095872"/>
    <w:rsid w:val="000A0601"/>
    <w:rsid w:val="000D0548"/>
    <w:rsid w:val="000D1B4E"/>
    <w:rsid w:val="00100589"/>
    <w:rsid w:val="001232DB"/>
    <w:rsid w:val="001473A2"/>
    <w:rsid w:val="00166569"/>
    <w:rsid w:val="00174104"/>
    <w:rsid w:val="00175FDC"/>
    <w:rsid w:val="00184230"/>
    <w:rsid w:val="00190EDC"/>
    <w:rsid w:val="00192381"/>
    <w:rsid w:val="001971B5"/>
    <w:rsid w:val="001A2371"/>
    <w:rsid w:val="001A3271"/>
    <w:rsid w:val="001B51CA"/>
    <w:rsid w:val="001C605F"/>
    <w:rsid w:val="001D25CA"/>
    <w:rsid w:val="001D5DD1"/>
    <w:rsid w:val="001E7E0A"/>
    <w:rsid w:val="00224617"/>
    <w:rsid w:val="0024493B"/>
    <w:rsid w:val="00254250"/>
    <w:rsid w:val="00256967"/>
    <w:rsid w:val="00264EF6"/>
    <w:rsid w:val="00277293"/>
    <w:rsid w:val="0028616A"/>
    <w:rsid w:val="00296351"/>
    <w:rsid w:val="002D0148"/>
    <w:rsid w:val="002E5D0A"/>
    <w:rsid w:val="002F55C5"/>
    <w:rsid w:val="003109B0"/>
    <w:rsid w:val="00325BBE"/>
    <w:rsid w:val="00355FED"/>
    <w:rsid w:val="003644DA"/>
    <w:rsid w:val="00375C08"/>
    <w:rsid w:val="003862C1"/>
    <w:rsid w:val="003A1D06"/>
    <w:rsid w:val="003A2E19"/>
    <w:rsid w:val="003A7900"/>
    <w:rsid w:val="003B1957"/>
    <w:rsid w:val="003C7973"/>
    <w:rsid w:val="00406C37"/>
    <w:rsid w:val="004172D7"/>
    <w:rsid w:val="00450EF1"/>
    <w:rsid w:val="00452B35"/>
    <w:rsid w:val="004669ED"/>
    <w:rsid w:val="0047183E"/>
    <w:rsid w:val="004751FF"/>
    <w:rsid w:val="00477D27"/>
    <w:rsid w:val="004C070C"/>
    <w:rsid w:val="004C73EC"/>
    <w:rsid w:val="004E618F"/>
    <w:rsid w:val="004F0F2A"/>
    <w:rsid w:val="00533694"/>
    <w:rsid w:val="0054626A"/>
    <w:rsid w:val="00547638"/>
    <w:rsid w:val="0057240A"/>
    <w:rsid w:val="005731E6"/>
    <w:rsid w:val="005A4882"/>
    <w:rsid w:val="005B366C"/>
    <w:rsid w:val="005B591D"/>
    <w:rsid w:val="005D01FA"/>
    <w:rsid w:val="005D5E50"/>
    <w:rsid w:val="005E7B20"/>
    <w:rsid w:val="00605D27"/>
    <w:rsid w:val="006362F1"/>
    <w:rsid w:val="0065512B"/>
    <w:rsid w:val="006E7A1C"/>
    <w:rsid w:val="00720018"/>
    <w:rsid w:val="00720198"/>
    <w:rsid w:val="00724F4D"/>
    <w:rsid w:val="007307D4"/>
    <w:rsid w:val="0074123A"/>
    <w:rsid w:val="00755FBA"/>
    <w:rsid w:val="007854FD"/>
    <w:rsid w:val="00795211"/>
    <w:rsid w:val="00797ABB"/>
    <w:rsid w:val="007A120E"/>
    <w:rsid w:val="007B0C2C"/>
    <w:rsid w:val="007B18C3"/>
    <w:rsid w:val="007B212E"/>
    <w:rsid w:val="007E76D3"/>
    <w:rsid w:val="00802020"/>
    <w:rsid w:val="00814A23"/>
    <w:rsid w:val="00820C52"/>
    <w:rsid w:val="0082215A"/>
    <w:rsid w:val="00827D6A"/>
    <w:rsid w:val="00850F09"/>
    <w:rsid w:val="008609EF"/>
    <w:rsid w:val="0087006D"/>
    <w:rsid w:val="008C383C"/>
    <w:rsid w:val="008C43EF"/>
    <w:rsid w:val="008F4B9D"/>
    <w:rsid w:val="008F6892"/>
    <w:rsid w:val="00923492"/>
    <w:rsid w:val="009276FD"/>
    <w:rsid w:val="009424A8"/>
    <w:rsid w:val="009506A4"/>
    <w:rsid w:val="00956F52"/>
    <w:rsid w:val="00967440"/>
    <w:rsid w:val="009815FD"/>
    <w:rsid w:val="00992A41"/>
    <w:rsid w:val="009B4264"/>
    <w:rsid w:val="009C2737"/>
    <w:rsid w:val="009C7450"/>
    <w:rsid w:val="009C7F00"/>
    <w:rsid w:val="009D0584"/>
    <w:rsid w:val="009D1545"/>
    <w:rsid w:val="009E186D"/>
    <w:rsid w:val="00A008C5"/>
    <w:rsid w:val="00A11DDA"/>
    <w:rsid w:val="00A33155"/>
    <w:rsid w:val="00A45345"/>
    <w:rsid w:val="00A70AF2"/>
    <w:rsid w:val="00A81731"/>
    <w:rsid w:val="00AC52C6"/>
    <w:rsid w:val="00AD4158"/>
    <w:rsid w:val="00AE0176"/>
    <w:rsid w:val="00AF1EEE"/>
    <w:rsid w:val="00AF2A43"/>
    <w:rsid w:val="00B22A19"/>
    <w:rsid w:val="00B320E5"/>
    <w:rsid w:val="00B56BD3"/>
    <w:rsid w:val="00B623BB"/>
    <w:rsid w:val="00B84F34"/>
    <w:rsid w:val="00BA0816"/>
    <w:rsid w:val="00BA34DC"/>
    <w:rsid w:val="00BA4624"/>
    <w:rsid w:val="00BE40D7"/>
    <w:rsid w:val="00BE662E"/>
    <w:rsid w:val="00C01A1F"/>
    <w:rsid w:val="00C112CA"/>
    <w:rsid w:val="00C26C6B"/>
    <w:rsid w:val="00C340A4"/>
    <w:rsid w:val="00C45234"/>
    <w:rsid w:val="00C51559"/>
    <w:rsid w:val="00C75B73"/>
    <w:rsid w:val="00C8734B"/>
    <w:rsid w:val="00C90A0E"/>
    <w:rsid w:val="00C92CED"/>
    <w:rsid w:val="00CA4478"/>
    <w:rsid w:val="00CB603E"/>
    <w:rsid w:val="00CC6B92"/>
    <w:rsid w:val="00CD1C18"/>
    <w:rsid w:val="00CF70A4"/>
    <w:rsid w:val="00D4090C"/>
    <w:rsid w:val="00D42C11"/>
    <w:rsid w:val="00D732F8"/>
    <w:rsid w:val="00D73AFF"/>
    <w:rsid w:val="00D74F75"/>
    <w:rsid w:val="00D773CC"/>
    <w:rsid w:val="00DB2E22"/>
    <w:rsid w:val="00DB70B3"/>
    <w:rsid w:val="00DC1B37"/>
    <w:rsid w:val="00E016D4"/>
    <w:rsid w:val="00E052C7"/>
    <w:rsid w:val="00E05D50"/>
    <w:rsid w:val="00E22F44"/>
    <w:rsid w:val="00E45EDC"/>
    <w:rsid w:val="00E74CE6"/>
    <w:rsid w:val="00E8739D"/>
    <w:rsid w:val="00E90BF6"/>
    <w:rsid w:val="00EA162B"/>
    <w:rsid w:val="00EA2871"/>
    <w:rsid w:val="00EB2854"/>
    <w:rsid w:val="00EE4BF3"/>
    <w:rsid w:val="00EE62E5"/>
    <w:rsid w:val="00F43D3A"/>
    <w:rsid w:val="00F7328D"/>
    <w:rsid w:val="00F7605A"/>
    <w:rsid w:val="00F856BE"/>
    <w:rsid w:val="00FB32CD"/>
    <w:rsid w:val="00FB466E"/>
    <w:rsid w:val="00FD1307"/>
    <w:rsid w:val="00FE247D"/>
    <w:rsid w:val="00FF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B6E68-03AA-446A-9A53-0F6D24CC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73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25696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5">
    <w:name w:val="heading 5"/>
    <w:basedOn w:val="a"/>
    <w:next w:val="a"/>
    <w:link w:val="50"/>
    <w:qFormat/>
    <w:rsid w:val="00C01A1F"/>
    <w:pPr>
      <w:keepNext/>
      <w:jc w:val="center"/>
      <w:outlineLvl w:val="4"/>
    </w:pPr>
    <w:rPr>
      <w:b/>
      <w:sz w:val="3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2737"/>
    <w:pPr>
      <w:ind w:right="-6"/>
      <w:jc w:val="center"/>
    </w:pPr>
    <w:rPr>
      <w:b/>
      <w:sz w:val="36"/>
    </w:rPr>
  </w:style>
  <w:style w:type="character" w:customStyle="1" w:styleId="a4">
    <w:name w:val="Название Знак"/>
    <w:basedOn w:val="a0"/>
    <w:link w:val="a3"/>
    <w:rsid w:val="009C2737"/>
    <w:rPr>
      <w:rFonts w:ascii="Times New Roman" w:eastAsia="Times New Roman" w:hAnsi="Times New Roman" w:cs="Times New Roman"/>
      <w:b/>
      <w:sz w:val="36"/>
      <w:szCs w:val="20"/>
      <w:lang w:eastAsia="ru-RU"/>
    </w:rPr>
  </w:style>
  <w:style w:type="paragraph" w:styleId="a5">
    <w:name w:val="Balloon Text"/>
    <w:basedOn w:val="a"/>
    <w:link w:val="a6"/>
    <w:uiPriority w:val="99"/>
    <w:semiHidden/>
    <w:unhideWhenUsed/>
    <w:rsid w:val="009C2737"/>
    <w:rPr>
      <w:rFonts w:ascii="Tahoma" w:hAnsi="Tahoma" w:cs="Tahoma"/>
      <w:sz w:val="16"/>
      <w:szCs w:val="16"/>
    </w:rPr>
  </w:style>
  <w:style w:type="character" w:customStyle="1" w:styleId="a6">
    <w:name w:val="Текст выноски Знак"/>
    <w:basedOn w:val="a0"/>
    <w:link w:val="a5"/>
    <w:uiPriority w:val="99"/>
    <w:semiHidden/>
    <w:rsid w:val="009C2737"/>
    <w:rPr>
      <w:rFonts w:ascii="Tahoma" w:eastAsia="Times New Roman" w:hAnsi="Tahoma" w:cs="Tahoma"/>
      <w:sz w:val="16"/>
      <w:szCs w:val="16"/>
      <w:lang w:eastAsia="ru-RU"/>
    </w:rPr>
  </w:style>
  <w:style w:type="paragraph" w:styleId="a7">
    <w:name w:val="Body Text"/>
    <w:basedOn w:val="a"/>
    <w:link w:val="a8"/>
    <w:rsid w:val="009C2737"/>
    <w:pPr>
      <w:jc w:val="center"/>
    </w:pPr>
    <w:rPr>
      <w:b/>
      <w:sz w:val="32"/>
    </w:rPr>
  </w:style>
  <w:style w:type="character" w:customStyle="1" w:styleId="a8">
    <w:name w:val="Основной текст Знак"/>
    <w:basedOn w:val="a0"/>
    <w:link w:val="a7"/>
    <w:rsid w:val="009C2737"/>
    <w:rPr>
      <w:rFonts w:ascii="Times New Roman" w:eastAsia="Times New Roman" w:hAnsi="Times New Roman" w:cs="Times New Roman"/>
      <w:b/>
      <w:sz w:val="32"/>
      <w:szCs w:val="20"/>
      <w:lang w:eastAsia="ru-RU"/>
    </w:rPr>
  </w:style>
  <w:style w:type="paragraph" w:styleId="a9">
    <w:name w:val="List Paragraph"/>
    <w:basedOn w:val="a"/>
    <w:uiPriority w:val="34"/>
    <w:qFormat/>
    <w:rsid w:val="00E45EDC"/>
    <w:pPr>
      <w:ind w:left="720"/>
      <w:contextualSpacing/>
    </w:pPr>
  </w:style>
  <w:style w:type="character" w:customStyle="1" w:styleId="50">
    <w:name w:val="Заголовок 5 Знак"/>
    <w:basedOn w:val="a0"/>
    <w:link w:val="5"/>
    <w:rsid w:val="00C01A1F"/>
    <w:rPr>
      <w:rFonts w:ascii="Times New Roman" w:eastAsia="Times New Roman" w:hAnsi="Times New Roman" w:cs="Times New Roman"/>
      <w:b/>
      <w:sz w:val="34"/>
      <w:szCs w:val="28"/>
      <w:lang w:eastAsia="ru-RU"/>
    </w:rPr>
  </w:style>
  <w:style w:type="character" w:customStyle="1" w:styleId="10">
    <w:name w:val="Заголовок 1 Знак"/>
    <w:basedOn w:val="a0"/>
    <w:link w:val="1"/>
    <w:uiPriority w:val="9"/>
    <w:rsid w:val="00256967"/>
    <w:rPr>
      <w:rFonts w:asciiTheme="majorHAnsi" w:eastAsiaTheme="majorEastAsia" w:hAnsiTheme="majorHAnsi" w:cstheme="majorBidi"/>
      <w:b/>
      <w:bCs/>
      <w:color w:val="365F91" w:themeColor="accent1" w:themeShade="BF"/>
      <w:sz w:val="28"/>
      <w:szCs w:val="28"/>
      <w:lang w:eastAsia="ru-RU"/>
    </w:rPr>
  </w:style>
  <w:style w:type="paragraph" w:customStyle="1" w:styleId="11">
    <w:name w:val="Обычный1"/>
    <w:rsid w:val="00A3315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33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unhideWhenUsed/>
    <w:rsid w:val="00BE40D7"/>
    <w:pPr>
      <w:spacing w:after="120"/>
      <w:ind w:left="283"/>
    </w:pPr>
  </w:style>
  <w:style w:type="character" w:customStyle="1" w:styleId="ab">
    <w:name w:val="Основной текст с отступом Знак"/>
    <w:basedOn w:val="a0"/>
    <w:link w:val="aa"/>
    <w:rsid w:val="00BE40D7"/>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0702AF"/>
    <w:pPr>
      <w:tabs>
        <w:tab w:val="center" w:pos="4677"/>
        <w:tab w:val="right" w:pos="9355"/>
      </w:tabs>
    </w:pPr>
  </w:style>
  <w:style w:type="character" w:customStyle="1" w:styleId="ad">
    <w:name w:val="Верхний колонтитул Знак"/>
    <w:basedOn w:val="a0"/>
    <w:link w:val="ac"/>
    <w:uiPriority w:val="99"/>
    <w:rsid w:val="000702AF"/>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0702AF"/>
    <w:pPr>
      <w:tabs>
        <w:tab w:val="center" w:pos="4677"/>
        <w:tab w:val="right" w:pos="9355"/>
      </w:tabs>
    </w:pPr>
  </w:style>
  <w:style w:type="character" w:customStyle="1" w:styleId="af">
    <w:name w:val="Нижний колонтитул Знак"/>
    <w:basedOn w:val="a0"/>
    <w:link w:val="ae"/>
    <w:uiPriority w:val="99"/>
    <w:rsid w:val="000702AF"/>
    <w:rPr>
      <w:rFonts w:ascii="Times New Roman" w:eastAsia="Times New Roman" w:hAnsi="Times New Roman" w:cs="Times New Roman"/>
      <w:sz w:val="28"/>
      <w:szCs w:val="20"/>
      <w:lang w:eastAsia="ru-RU"/>
    </w:rPr>
  </w:style>
  <w:style w:type="paragraph" w:customStyle="1" w:styleId="12">
    <w:name w:val="1"/>
    <w:basedOn w:val="a"/>
    <w:rsid w:val="001473A2"/>
    <w:pPr>
      <w:tabs>
        <w:tab w:val="left" w:pos="1134"/>
      </w:tabs>
      <w:spacing w:after="160" w:line="240" w:lineRule="exact"/>
    </w:pPr>
    <w:rPr>
      <w:noProof/>
      <w:sz w:val="22"/>
      <w:szCs w:val="22"/>
      <w:lang w:val="en-US"/>
    </w:rPr>
  </w:style>
  <w:style w:type="numbering" w:customStyle="1" w:styleId="13">
    <w:name w:val="Нет списка1"/>
    <w:next w:val="a2"/>
    <w:uiPriority w:val="99"/>
    <w:semiHidden/>
    <w:unhideWhenUsed/>
    <w:rsid w:val="00AF1EEE"/>
  </w:style>
  <w:style w:type="paragraph" w:customStyle="1" w:styleId="32">
    <w:name w:val="Основной текст с отступом 32"/>
    <w:basedOn w:val="a"/>
    <w:rsid w:val="00AF1EEE"/>
    <w:pPr>
      <w:suppressAutoHyphens/>
      <w:spacing w:after="120"/>
      <w:ind w:left="283"/>
    </w:pPr>
    <w:rPr>
      <w:kern w:val="1"/>
      <w:sz w:val="16"/>
      <w:szCs w:val="16"/>
      <w:lang w:eastAsia="ar-SA"/>
    </w:rPr>
  </w:style>
  <w:style w:type="paragraph" w:customStyle="1" w:styleId="14">
    <w:name w:val="марк список 1"/>
    <w:basedOn w:val="a"/>
    <w:rsid w:val="00AF1EEE"/>
    <w:pPr>
      <w:tabs>
        <w:tab w:val="left" w:pos="360"/>
      </w:tabs>
      <w:suppressAutoHyphens/>
      <w:spacing w:before="120" w:after="120"/>
      <w:jc w:val="both"/>
    </w:pPr>
    <w:rPr>
      <w:kern w:val="1"/>
      <w:sz w:val="24"/>
      <w:lang w:eastAsia="ar-SA"/>
    </w:rPr>
  </w:style>
  <w:style w:type="paragraph" w:customStyle="1" w:styleId="15">
    <w:name w:val="нум список 1"/>
    <w:basedOn w:val="14"/>
    <w:rsid w:val="00AF1EEE"/>
  </w:style>
  <w:style w:type="paragraph" w:customStyle="1" w:styleId="HTML2">
    <w:name w:val="Стандартный HTML2"/>
    <w:basedOn w:val="a"/>
    <w:rsid w:val="00AF1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lang w:eastAsia="ar-SA"/>
    </w:rPr>
  </w:style>
  <w:style w:type="paragraph" w:customStyle="1" w:styleId="Style6">
    <w:name w:val="Style6"/>
    <w:basedOn w:val="a"/>
    <w:uiPriority w:val="99"/>
    <w:rsid w:val="00AF1EEE"/>
    <w:pPr>
      <w:widowControl w:val="0"/>
      <w:autoSpaceDE w:val="0"/>
      <w:autoSpaceDN w:val="0"/>
      <w:adjustRightInd w:val="0"/>
      <w:jc w:val="center"/>
    </w:pPr>
    <w:rPr>
      <w:rFonts w:ascii="Microsoft Sans Serif" w:hAnsi="Microsoft Sans Serif" w:cs="Microsoft Sans Serif"/>
      <w:sz w:val="24"/>
      <w:szCs w:val="24"/>
    </w:rPr>
  </w:style>
  <w:style w:type="paragraph" w:customStyle="1" w:styleId="Style23">
    <w:name w:val="Style23"/>
    <w:basedOn w:val="a"/>
    <w:uiPriority w:val="99"/>
    <w:rsid w:val="00AF1EEE"/>
    <w:pPr>
      <w:widowControl w:val="0"/>
      <w:autoSpaceDE w:val="0"/>
      <w:autoSpaceDN w:val="0"/>
      <w:adjustRightInd w:val="0"/>
      <w:spacing w:line="278" w:lineRule="exact"/>
      <w:ind w:hanging="1613"/>
    </w:pPr>
    <w:rPr>
      <w:rFonts w:ascii="Microsoft Sans Serif" w:hAnsi="Microsoft Sans Serif" w:cs="Microsoft Sans Serif"/>
      <w:sz w:val="24"/>
      <w:szCs w:val="24"/>
    </w:rPr>
  </w:style>
  <w:style w:type="paragraph" w:customStyle="1" w:styleId="Style29">
    <w:name w:val="Style29"/>
    <w:basedOn w:val="a"/>
    <w:uiPriority w:val="99"/>
    <w:rsid w:val="00AF1EEE"/>
    <w:pPr>
      <w:widowControl w:val="0"/>
      <w:autoSpaceDE w:val="0"/>
      <w:autoSpaceDN w:val="0"/>
      <w:adjustRightInd w:val="0"/>
      <w:spacing w:line="274" w:lineRule="exact"/>
      <w:ind w:firstLine="864"/>
      <w:jc w:val="both"/>
    </w:pPr>
    <w:rPr>
      <w:rFonts w:ascii="Microsoft Sans Serif" w:hAnsi="Microsoft Sans Serif" w:cs="Microsoft Sans Serif"/>
      <w:sz w:val="24"/>
      <w:szCs w:val="24"/>
    </w:rPr>
  </w:style>
  <w:style w:type="character" w:customStyle="1" w:styleId="FontStyle47">
    <w:name w:val="Font Style47"/>
    <w:uiPriority w:val="99"/>
    <w:rsid w:val="00AF1EEE"/>
    <w:rPr>
      <w:rFonts w:ascii="Times New Roman" w:hAnsi="Times New Roman" w:cs="Times New Roman"/>
      <w:sz w:val="22"/>
      <w:szCs w:val="22"/>
    </w:rPr>
  </w:style>
  <w:style w:type="character" w:customStyle="1" w:styleId="FontStyle48">
    <w:name w:val="Font Style48"/>
    <w:uiPriority w:val="99"/>
    <w:rsid w:val="00AF1EEE"/>
    <w:rPr>
      <w:rFonts w:ascii="Times New Roman" w:hAnsi="Times New Roman" w:cs="Times New Roman"/>
      <w:b/>
      <w:bCs/>
      <w:sz w:val="22"/>
      <w:szCs w:val="22"/>
    </w:rPr>
  </w:style>
  <w:style w:type="character" w:styleId="af0">
    <w:name w:val="Hyperlink"/>
    <w:uiPriority w:val="99"/>
    <w:unhideWhenUsed/>
    <w:rsid w:val="00AF1EEE"/>
    <w:rPr>
      <w:color w:val="0000FF"/>
      <w:u w:val="single"/>
    </w:rPr>
  </w:style>
  <w:style w:type="character" w:customStyle="1" w:styleId="apple-converted-space">
    <w:name w:val="apple-converted-space"/>
    <w:rsid w:val="00AF1EEE"/>
  </w:style>
  <w:style w:type="paragraph" w:styleId="af1">
    <w:name w:val="No Spacing"/>
    <w:uiPriority w:val="1"/>
    <w:qFormat/>
    <w:rsid w:val="00AF1EEE"/>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F1EEE"/>
    <w:rPr>
      <w:rFonts w:ascii="Arial" w:eastAsia="Times New Roman" w:hAnsi="Arial" w:cs="Arial"/>
      <w:sz w:val="20"/>
      <w:szCs w:val="20"/>
      <w:lang w:eastAsia="ru-RU"/>
    </w:rPr>
  </w:style>
  <w:style w:type="paragraph" w:customStyle="1" w:styleId="ConsPlusNonformat">
    <w:name w:val="ConsPlusNonformat"/>
    <w:rsid w:val="00AF1E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645C-F162-4995-AFCC-00F0DE23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7156</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user</cp:lastModifiedBy>
  <cp:revision>4</cp:revision>
  <cp:lastPrinted>2016-03-11T13:03:00Z</cp:lastPrinted>
  <dcterms:created xsi:type="dcterms:W3CDTF">2016-03-11T13:00:00Z</dcterms:created>
  <dcterms:modified xsi:type="dcterms:W3CDTF">2016-03-11T13:03:00Z</dcterms:modified>
</cp:coreProperties>
</file>