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71" w:rsidRDefault="001A2371" w:rsidP="001A2371">
      <w:pPr>
        <w:jc w:val="center"/>
        <w:rPr>
          <w:b/>
          <w:sz w:val="36"/>
        </w:rPr>
      </w:pPr>
    </w:p>
    <w:p w:rsidR="005A4882" w:rsidRPr="005A4882" w:rsidRDefault="005A4882" w:rsidP="005A4882">
      <w:pPr>
        <w:jc w:val="center"/>
        <w:rPr>
          <w:rFonts w:eastAsia="Calibri"/>
          <w:sz w:val="22"/>
          <w:szCs w:val="22"/>
          <w:lang w:eastAsia="en-US"/>
        </w:rPr>
      </w:pPr>
      <w:r w:rsidRPr="005A4882">
        <w:rPr>
          <w:rFonts w:eastAsia="Calibri"/>
          <w:noProof/>
          <w:sz w:val="22"/>
          <w:szCs w:val="22"/>
        </w:rPr>
        <w:drawing>
          <wp:inline distT="0" distB="0" distL="0" distR="0" wp14:anchorId="25EA4836" wp14:editId="27E0F7D1">
            <wp:extent cx="5048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inline>
        </w:drawing>
      </w:r>
    </w:p>
    <w:p w:rsidR="005A4882" w:rsidRPr="005A4882" w:rsidRDefault="005A4882" w:rsidP="005A4882">
      <w:pPr>
        <w:ind w:right="-6"/>
        <w:jc w:val="center"/>
        <w:rPr>
          <w:sz w:val="36"/>
        </w:rPr>
      </w:pPr>
      <w:r w:rsidRPr="005A4882">
        <w:rPr>
          <w:b/>
          <w:sz w:val="36"/>
        </w:rPr>
        <w:t>П О С Т А Н О В Л Е Н И Е</w:t>
      </w:r>
    </w:p>
    <w:p w:rsidR="005A4882" w:rsidRPr="005A4882" w:rsidRDefault="005A4882" w:rsidP="005A4882">
      <w:pPr>
        <w:jc w:val="center"/>
        <w:rPr>
          <w:rFonts w:eastAsia="Calibri"/>
          <w:b/>
          <w:sz w:val="22"/>
          <w:szCs w:val="22"/>
          <w:lang w:eastAsia="en-US"/>
        </w:rPr>
      </w:pPr>
    </w:p>
    <w:p w:rsidR="005A4882" w:rsidRPr="005A4882" w:rsidRDefault="005A4882" w:rsidP="005A4882">
      <w:pPr>
        <w:jc w:val="center"/>
        <w:rPr>
          <w:rFonts w:eastAsia="Calibri"/>
          <w:b/>
          <w:szCs w:val="28"/>
          <w:lang w:eastAsia="en-US"/>
        </w:rPr>
      </w:pPr>
      <w:r w:rsidRPr="005A4882">
        <w:rPr>
          <w:rFonts w:eastAsia="Calibri"/>
          <w:b/>
          <w:szCs w:val="28"/>
          <w:lang w:eastAsia="en-US"/>
        </w:rPr>
        <w:t>АДМИНИСТРАЦИИ ОЛЬГИНСКОГО СЕЛЬСКОГО ПОСЕЛЕНИЯ</w:t>
      </w:r>
    </w:p>
    <w:p w:rsidR="005A4882" w:rsidRPr="005A4882" w:rsidRDefault="005A4882" w:rsidP="005A4882">
      <w:pPr>
        <w:keepNext/>
        <w:keepLines/>
        <w:jc w:val="center"/>
        <w:outlineLvl w:val="4"/>
        <w:rPr>
          <w:b/>
          <w:color w:val="000000"/>
          <w:szCs w:val="28"/>
          <w:lang w:eastAsia="en-US"/>
        </w:rPr>
      </w:pPr>
      <w:r w:rsidRPr="005A4882">
        <w:rPr>
          <w:b/>
          <w:color w:val="000000"/>
          <w:szCs w:val="28"/>
          <w:lang w:eastAsia="en-US"/>
        </w:rPr>
        <w:t>АБИНСКОГО РАЙОНА</w:t>
      </w:r>
    </w:p>
    <w:p w:rsidR="005A4882" w:rsidRPr="005A4882" w:rsidRDefault="005A4882" w:rsidP="005A4882">
      <w:pPr>
        <w:ind w:firstLine="851"/>
        <w:jc w:val="both"/>
        <w:rPr>
          <w:rFonts w:ascii="Calibri" w:eastAsia="Calibri" w:hAnsi="Calibri"/>
          <w:sz w:val="22"/>
          <w:szCs w:val="22"/>
          <w:lang w:eastAsia="en-US"/>
        </w:rPr>
      </w:pPr>
    </w:p>
    <w:p w:rsidR="005A4882" w:rsidRPr="005A4882" w:rsidRDefault="005A4882" w:rsidP="005A4882">
      <w:pPr>
        <w:keepNext/>
        <w:keepLines/>
        <w:jc w:val="center"/>
        <w:outlineLvl w:val="4"/>
        <w:rPr>
          <w:b/>
          <w:szCs w:val="28"/>
          <w:lang w:eastAsia="en-US"/>
        </w:rPr>
      </w:pPr>
      <w:r w:rsidRPr="005A4882">
        <w:rPr>
          <w:sz w:val="24"/>
          <w:szCs w:val="22"/>
          <w:lang w:eastAsia="en-US"/>
        </w:rPr>
        <w:t>от</w:t>
      </w:r>
      <w:r w:rsidR="00667AC3">
        <w:rPr>
          <w:sz w:val="24"/>
          <w:szCs w:val="22"/>
          <w:lang w:eastAsia="en-US"/>
        </w:rPr>
        <w:t xml:space="preserve">10.03.2016г.                    </w:t>
      </w:r>
      <w:r w:rsidR="00CC24A1">
        <w:rPr>
          <w:sz w:val="24"/>
          <w:szCs w:val="22"/>
          <w:lang w:eastAsia="en-US"/>
        </w:rPr>
        <w:t xml:space="preserve">                                                                                                     </w:t>
      </w:r>
      <w:r w:rsidRPr="005A4882">
        <w:rPr>
          <w:sz w:val="24"/>
          <w:szCs w:val="22"/>
          <w:lang w:eastAsia="en-US"/>
        </w:rPr>
        <w:t>№</w:t>
      </w:r>
      <w:r w:rsidR="00667AC3">
        <w:rPr>
          <w:sz w:val="24"/>
          <w:szCs w:val="22"/>
          <w:lang w:eastAsia="en-US"/>
        </w:rPr>
        <w:t>84</w:t>
      </w:r>
    </w:p>
    <w:p w:rsidR="005A4882" w:rsidRPr="005A4882" w:rsidRDefault="005A4882" w:rsidP="005A4882">
      <w:pPr>
        <w:jc w:val="center"/>
        <w:rPr>
          <w:rFonts w:eastAsia="Calibri"/>
          <w:sz w:val="24"/>
          <w:szCs w:val="22"/>
          <w:lang w:eastAsia="en-US"/>
        </w:rPr>
      </w:pPr>
      <w:r w:rsidRPr="005A4882">
        <w:rPr>
          <w:rFonts w:eastAsia="Calibri"/>
          <w:sz w:val="24"/>
          <w:szCs w:val="22"/>
          <w:lang w:eastAsia="en-US"/>
        </w:rPr>
        <w:t>х. Ольгинский</w:t>
      </w:r>
    </w:p>
    <w:p w:rsidR="00AF1EEE" w:rsidRDefault="00AF1EEE" w:rsidP="005A4882">
      <w:pPr>
        <w:rPr>
          <w:sz w:val="24"/>
        </w:rPr>
      </w:pPr>
    </w:p>
    <w:p w:rsidR="009424A8" w:rsidRPr="001473A2" w:rsidRDefault="009424A8" w:rsidP="001473A2">
      <w:pPr>
        <w:spacing w:line="200" w:lineRule="atLeast"/>
        <w:jc w:val="center"/>
        <w:rPr>
          <w:b/>
        </w:rPr>
      </w:pPr>
      <w:r>
        <w:rPr>
          <w:b/>
        </w:rPr>
        <w:t xml:space="preserve">Об утверждении административного регламента </w:t>
      </w:r>
      <w:r w:rsidR="001473A2">
        <w:rPr>
          <w:b/>
        </w:rPr>
        <w:t>предоставления</w:t>
      </w:r>
      <w:r>
        <w:rPr>
          <w:b/>
        </w:rPr>
        <w:t xml:space="preserve"> муниципальной услуги «</w:t>
      </w:r>
      <w:r w:rsidR="00156A27" w:rsidRPr="00156A27">
        <w:rPr>
          <w:rFonts w:eastAsia="Calibri"/>
          <w:b/>
          <w:bCs/>
          <w:szCs w:val="28"/>
          <w:lang w:eastAsia="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b/>
          <w:szCs w:val="28"/>
        </w:rPr>
        <w:t>»</w:t>
      </w:r>
      <w:r>
        <w:rPr>
          <w:bCs/>
          <w:kern w:val="2"/>
          <w:szCs w:val="28"/>
        </w:rPr>
        <w:t xml:space="preserve"> </w:t>
      </w:r>
    </w:p>
    <w:p w:rsidR="009424A8" w:rsidRDefault="009424A8" w:rsidP="005A4882">
      <w:pPr>
        <w:spacing w:line="200" w:lineRule="atLeast"/>
        <w:jc w:val="both"/>
        <w:rPr>
          <w:b/>
        </w:rPr>
      </w:pPr>
    </w:p>
    <w:p w:rsidR="005A4882" w:rsidRPr="00BB0B6C" w:rsidRDefault="005A4882" w:rsidP="005A4882">
      <w:pPr>
        <w:spacing w:line="200" w:lineRule="atLeast"/>
        <w:jc w:val="both"/>
        <w:rPr>
          <w:bCs/>
          <w:kern w:val="2"/>
          <w:szCs w:val="28"/>
        </w:rPr>
      </w:pPr>
    </w:p>
    <w:p w:rsidR="009424A8" w:rsidRPr="00802020" w:rsidRDefault="009424A8" w:rsidP="009424A8">
      <w:pPr>
        <w:pStyle w:val="a7"/>
        <w:ind w:firstLine="851"/>
        <w:jc w:val="both"/>
        <w:rPr>
          <w:b w:val="0"/>
          <w:sz w:val="28"/>
          <w:szCs w:val="28"/>
        </w:rPr>
      </w:pPr>
      <w:r w:rsidRPr="00264694">
        <w:rPr>
          <w:b w:val="0"/>
          <w:sz w:val="28"/>
          <w:szCs w:val="28"/>
        </w:rPr>
        <w:t>В соответствии</w:t>
      </w:r>
      <w:r w:rsidR="00192381">
        <w:rPr>
          <w:b w:val="0"/>
          <w:sz w:val="28"/>
          <w:szCs w:val="28"/>
        </w:rPr>
        <w:t xml:space="preserve"> с</w:t>
      </w:r>
      <w:r w:rsidR="00156A27">
        <w:rPr>
          <w:b w:val="0"/>
          <w:sz w:val="28"/>
          <w:szCs w:val="28"/>
        </w:rPr>
        <w:t xml:space="preserve"> Федеральным законом</w:t>
      </w:r>
      <w:r w:rsidR="00192381">
        <w:rPr>
          <w:b w:val="0"/>
          <w:sz w:val="28"/>
          <w:szCs w:val="28"/>
        </w:rPr>
        <w:t xml:space="preserve"> </w:t>
      </w:r>
      <w:r w:rsidR="00156A27" w:rsidRPr="00156A27">
        <w:rPr>
          <w:rFonts w:eastAsia="Calibri"/>
          <w:b w:val="0"/>
          <w:sz w:val="28"/>
          <w:szCs w:val="28"/>
          <w:lang w:eastAsia="en-US"/>
        </w:rPr>
        <w:t>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92381">
        <w:rPr>
          <w:b w:val="0"/>
          <w:sz w:val="28"/>
          <w:szCs w:val="28"/>
        </w:rPr>
        <w:t xml:space="preserve">, </w:t>
      </w:r>
      <w:r w:rsidRPr="00A00B98">
        <w:rPr>
          <w:b w:val="0"/>
          <w:color w:val="000000"/>
          <w:sz w:val="28"/>
          <w:szCs w:val="28"/>
        </w:rPr>
        <w:t>Федеральн</w:t>
      </w:r>
      <w:r>
        <w:rPr>
          <w:b w:val="0"/>
          <w:color w:val="000000"/>
          <w:sz w:val="28"/>
          <w:szCs w:val="28"/>
        </w:rPr>
        <w:t xml:space="preserve">ым </w:t>
      </w:r>
      <w:r w:rsidRPr="00A00B98">
        <w:rPr>
          <w:b w:val="0"/>
          <w:color w:val="000000"/>
          <w:sz w:val="28"/>
          <w:szCs w:val="28"/>
        </w:rPr>
        <w:t>закон</w:t>
      </w:r>
      <w:r>
        <w:rPr>
          <w:b w:val="0"/>
          <w:color w:val="000000"/>
          <w:sz w:val="28"/>
          <w:szCs w:val="28"/>
        </w:rPr>
        <w:t>ом</w:t>
      </w:r>
      <w:r w:rsidRPr="00A00B98">
        <w:rPr>
          <w:b w:val="0"/>
          <w:color w:val="000000"/>
          <w:sz w:val="28"/>
          <w:szCs w:val="28"/>
        </w:rPr>
        <w:t xml:space="preserve"> от 6 октября 2003 года</w:t>
      </w:r>
      <w:r>
        <w:rPr>
          <w:b w:val="0"/>
          <w:color w:val="000000"/>
          <w:sz w:val="28"/>
          <w:szCs w:val="28"/>
        </w:rPr>
        <w:t xml:space="preserve"> </w:t>
      </w:r>
      <w:r w:rsidRPr="00A00B98">
        <w:rPr>
          <w:b w:val="0"/>
          <w:color w:val="000000"/>
          <w:sz w:val="28"/>
          <w:szCs w:val="28"/>
        </w:rPr>
        <w:t>№</w:t>
      </w:r>
      <w:r>
        <w:rPr>
          <w:b w:val="0"/>
          <w:color w:val="000000"/>
          <w:sz w:val="28"/>
          <w:szCs w:val="28"/>
        </w:rPr>
        <w:t xml:space="preserve"> </w:t>
      </w:r>
      <w:r w:rsidRPr="00A00B98">
        <w:rPr>
          <w:b w:val="0"/>
          <w:color w:val="000000"/>
          <w:sz w:val="28"/>
          <w:szCs w:val="28"/>
        </w:rPr>
        <w:t>131-ФЗ</w:t>
      </w:r>
      <w:r w:rsidR="00967440">
        <w:rPr>
          <w:b w:val="0"/>
          <w:color w:val="000000"/>
          <w:sz w:val="28"/>
          <w:szCs w:val="28"/>
        </w:rPr>
        <w:t xml:space="preserve"> </w:t>
      </w:r>
      <w:r w:rsidRPr="00A00B98">
        <w:rPr>
          <w:b w:val="0"/>
          <w:color w:val="000000"/>
          <w:sz w:val="28"/>
          <w:szCs w:val="28"/>
        </w:rPr>
        <w:t>«Об общих принципах организации местного самоуправления в Российской Федерации»</w:t>
      </w:r>
      <w:r w:rsidRPr="00264694">
        <w:rPr>
          <w:b w:val="0"/>
          <w:sz w:val="28"/>
          <w:szCs w:val="28"/>
        </w:rPr>
        <w:t xml:space="preserve">, </w:t>
      </w:r>
      <w:r w:rsidRPr="0053067E">
        <w:rPr>
          <w:b w:val="0"/>
          <w:sz w:val="28"/>
          <w:szCs w:val="28"/>
        </w:rPr>
        <w:t xml:space="preserve">Федеральным законом от </w:t>
      </w:r>
      <w:r>
        <w:rPr>
          <w:b w:val="0"/>
          <w:sz w:val="28"/>
          <w:szCs w:val="28"/>
        </w:rPr>
        <w:t>27</w:t>
      </w:r>
      <w:r w:rsidRPr="0053067E">
        <w:rPr>
          <w:b w:val="0"/>
          <w:sz w:val="28"/>
          <w:szCs w:val="28"/>
        </w:rPr>
        <w:t xml:space="preserve"> </w:t>
      </w:r>
      <w:r>
        <w:rPr>
          <w:b w:val="0"/>
          <w:sz w:val="28"/>
          <w:szCs w:val="28"/>
        </w:rPr>
        <w:t>июл</w:t>
      </w:r>
      <w:r w:rsidRPr="0053067E">
        <w:rPr>
          <w:b w:val="0"/>
          <w:sz w:val="28"/>
          <w:szCs w:val="28"/>
        </w:rPr>
        <w:t>я 20</w:t>
      </w:r>
      <w:r>
        <w:rPr>
          <w:b w:val="0"/>
          <w:sz w:val="28"/>
          <w:szCs w:val="28"/>
        </w:rPr>
        <w:t>10</w:t>
      </w:r>
      <w:r w:rsidRPr="0053067E">
        <w:rPr>
          <w:b w:val="0"/>
          <w:sz w:val="28"/>
          <w:szCs w:val="28"/>
        </w:rPr>
        <w:t xml:space="preserve"> года </w:t>
      </w:r>
      <w:r>
        <w:rPr>
          <w:b w:val="0"/>
          <w:sz w:val="28"/>
          <w:szCs w:val="28"/>
        </w:rPr>
        <w:t>№ 210-ФЗ</w:t>
      </w:r>
      <w:r w:rsidR="00967440">
        <w:rPr>
          <w:b w:val="0"/>
          <w:sz w:val="28"/>
          <w:szCs w:val="28"/>
        </w:rPr>
        <w:t xml:space="preserve"> </w:t>
      </w:r>
      <w:r w:rsidRPr="0053067E">
        <w:rPr>
          <w:b w:val="0"/>
          <w:sz w:val="28"/>
          <w:szCs w:val="28"/>
        </w:rPr>
        <w:t>«</w:t>
      </w:r>
      <w:r>
        <w:rPr>
          <w:b w:val="0"/>
          <w:sz w:val="28"/>
          <w:szCs w:val="28"/>
        </w:rPr>
        <w:t>Об организации предоставления государственных и муниципальных услуг</w:t>
      </w:r>
      <w:r w:rsidRPr="0053067E">
        <w:rPr>
          <w:b w:val="0"/>
          <w:sz w:val="28"/>
          <w:szCs w:val="28"/>
        </w:rPr>
        <w:t>»</w:t>
      </w:r>
      <w:r>
        <w:rPr>
          <w:b w:val="0"/>
          <w:sz w:val="28"/>
          <w:szCs w:val="28"/>
        </w:rPr>
        <w:t xml:space="preserve">, </w:t>
      </w:r>
      <w:r w:rsidRPr="00264694">
        <w:rPr>
          <w:b w:val="0"/>
          <w:sz w:val="28"/>
          <w:szCs w:val="28"/>
        </w:rPr>
        <w:t xml:space="preserve">статьей 8 устава </w:t>
      </w:r>
      <w:r w:rsidR="00156A27">
        <w:rPr>
          <w:b w:val="0"/>
          <w:sz w:val="28"/>
          <w:szCs w:val="28"/>
        </w:rPr>
        <w:t>Ольгинского сельского поселения,</w:t>
      </w:r>
      <w:r w:rsidR="00967440">
        <w:rPr>
          <w:b w:val="0"/>
          <w:sz w:val="28"/>
          <w:szCs w:val="28"/>
        </w:rPr>
        <w:t xml:space="preserve"> </w:t>
      </w:r>
      <w:r w:rsidRPr="00264694">
        <w:rPr>
          <w:b w:val="0"/>
          <w:sz w:val="28"/>
          <w:szCs w:val="28"/>
        </w:rPr>
        <w:t xml:space="preserve">администрация </w:t>
      </w:r>
      <w:r w:rsidR="005A4882">
        <w:rPr>
          <w:b w:val="0"/>
          <w:sz w:val="28"/>
          <w:szCs w:val="28"/>
        </w:rPr>
        <w:t xml:space="preserve">Ольгинского сельского </w:t>
      </w:r>
      <w:r w:rsidRPr="00264694">
        <w:rPr>
          <w:b w:val="0"/>
          <w:sz w:val="28"/>
          <w:szCs w:val="28"/>
        </w:rPr>
        <w:t xml:space="preserve"> поселения </w:t>
      </w:r>
      <w:r w:rsidRPr="005A4882">
        <w:rPr>
          <w:sz w:val="28"/>
          <w:szCs w:val="28"/>
        </w:rPr>
        <w:t>п о с т а н о в л я е т:</w:t>
      </w:r>
    </w:p>
    <w:p w:rsidR="009424A8" w:rsidRPr="00264694" w:rsidRDefault="009424A8" w:rsidP="00802020">
      <w:pPr>
        <w:spacing w:line="200" w:lineRule="atLeast"/>
        <w:ind w:firstLine="851"/>
        <w:jc w:val="both"/>
        <w:rPr>
          <w:bCs/>
          <w:kern w:val="2"/>
          <w:szCs w:val="28"/>
        </w:rPr>
      </w:pPr>
      <w:r w:rsidRPr="00264694">
        <w:rPr>
          <w:szCs w:val="28"/>
        </w:rPr>
        <w:t xml:space="preserve">1. Утвердить административный регламент </w:t>
      </w:r>
      <w:r w:rsidR="001473A2">
        <w:rPr>
          <w:szCs w:val="28"/>
        </w:rPr>
        <w:t>предоставления</w:t>
      </w:r>
      <w:r w:rsidRPr="00264694">
        <w:rPr>
          <w:szCs w:val="28"/>
        </w:rPr>
        <w:t xml:space="preserve"> муниципальной </w:t>
      </w:r>
      <w:r w:rsidR="00802020">
        <w:rPr>
          <w:szCs w:val="28"/>
        </w:rPr>
        <w:t>услуги</w:t>
      </w:r>
      <w:r>
        <w:rPr>
          <w:szCs w:val="28"/>
        </w:rPr>
        <w:t xml:space="preserve"> </w:t>
      </w:r>
      <w:r w:rsidR="001473A2">
        <w:rPr>
          <w:rFonts w:eastAsia="Tahoma"/>
          <w:szCs w:val="28"/>
        </w:rPr>
        <w:t>«</w:t>
      </w:r>
      <w:r w:rsidR="00156A27" w:rsidRPr="00156A27">
        <w:rPr>
          <w:rFonts w:eastAsia="Tahoma"/>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1473A2">
        <w:rPr>
          <w:rFonts w:eastAsia="Tahoma"/>
          <w:szCs w:val="28"/>
        </w:rPr>
        <w:t xml:space="preserve">» </w:t>
      </w:r>
      <w:r>
        <w:rPr>
          <w:szCs w:val="28"/>
        </w:rPr>
        <w:t>согласно приложению</w:t>
      </w:r>
      <w:r w:rsidRPr="00264694">
        <w:rPr>
          <w:szCs w:val="28"/>
        </w:rPr>
        <w:t>.</w:t>
      </w:r>
      <w:r w:rsidRPr="00264694">
        <w:rPr>
          <w:bCs/>
          <w:kern w:val="2"/>
          <w:szCs w:val="28"/>
        </w:rPr>
        <w:t xml:space="preserve"> </w:t>
      </w:r>
    </w:p>
    <w:p w:rsidR="009424A8" w:rsidRPr="00264694" w:rsidRDefault="009424A8" w:rsidP="00802020">
      <w:pPr>
        <w:spacing w:line="200" w:lineRule="atLeast"/>
        <w:ind w:firstLine="851"/>
        <w:jc w:val="both"/>
        <w:rPr>
          <w:bCs/>
          <w:kern w:val="2"/>
          <w:szCs w:val="28"/>
        </w:rPr>
      </w:pPr>
      <w:r>
        <w:rPr>
          <w:szCs w:val="28"/>
        </w:rPr>
        <w:t xml:space="preserve">2. </w:t>
      </w:r>
      <w:r w:rsidR="005A4882">
        <w:rPr>
          <w:szCs w:val="28"/>
        </w:rPr>
        <w:t xml:space="preserve">Общему отделу (Сущенко) </w:t>
      </w:r>
      <w:r w:rsidRPr="00264694">
        <w:rPr>
          <w:szCs w:val="28"/>
        </w:rPr>
        <w:t>обеспечить соблюден</w:t>
      </w:r>
      <w:r>
        <w:rPr>
          <w:szCs w:val="28"/>
        </w:rPr>
        <w:t xml:space="preserve">ие административного регламента </w:t>
      </w:r>
      <w:r w:rsidR="001473A2">
        <w:rPr>
          <w:szCs w:val="28"/>
        </w:rPr>
        <w:t>предоставления</w:t>
      </w:r>
      <w:r w:rsidRPr="00264694">
        <w:rPr>
          <w:szCs w:val="28"/>
        </w:rPr>
        <w:t xml:space="preserve"> муниципальной </w:t>
      </w:r>
      <w:r w:rsidR="00802020">
        <w:rPr>
          <w:szCs w:val="28"/>
        </w:rPr>
        <w:t>услуги</w:t>
      </w:r>
      <w:r>
        <w:rPr>
          <w:szCs w:val="28"/>
        </w:rPr>
        <w:t xml:space="preserve"> </w:t>
      </w:r>
      <w:r w:rsidR="00192381">
        <w:rPr>
          <w:rFonts w:eastAsia="Tahoma"/>
          <w:szCs w:val="28"/>
        </w:rPr>
        <w:t>«</w:t>
      </w:r>
      <w:r w:rsidR="00156A27" w:rsidRPr="00156A27">
        <w:rPr>
          <w:rFonts w:eastAsia="Tahoma"/>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192381">
        <w:rPr>
          <w:rFonts w:eastAsia="Tahoma"/>
          <w:szCs w:val="28"/>
        </w:rPr>
        <w:t>»</w:t>
      </w:r>
      <w:r w:rsidRPr="00264694">
        <w:rPr>
          <w:szCs w:val="28"/>
        </w:rPr>
        <w:t>.</w:t>
      </w:r>
      <w:r w:rsidRPr="00264694">
        <w:rPr>
          <w:bCs/>
          <w:kern w:val="2"/>
          <w:szCs w:val="28"/>
        </w:rPr>
        <w:t xml:space="preserve"> </w:t>
      </w:r>
    </w:p>
    <w:p w:rsidR="009424A8" w:rsidRDefault="009424A8" w:rsidP="00802020">
      <w:pPr>
        <w:spacing w:line="200" w:lineRule="atLeast"/>
        <w:ind w:firstLine="851"/>
        <w:jc w:val="both"/>
        <w:rPr>
          <w:szCs w:val="28"/>
        </w:rPr>
      </w:pPr>
      <w:r>
        <w:rPr>
          <w:szCs w:val="28"/>
        </w:rPr>
        <w:t xml:space="preserve">3. </w:t>
      </w:r>
      <w:r w:rsidR="00802020">
        <w:rPr>
          <w:szCs w:val="28"/>
        </w:rPr>
        <w:t>Обнародовать</w:t>
      </w:r>
      <w:r w:rsidRPr="00264694">
        <w:rPr>
          <w:szCs w:val="28"/>
        </w:rPr>
        <w:t xml:space="preserve"> настоящее постановление </w:t>
      </w:r>
      <w:r>
        <w:rPr>
          <w:szCs w:val="28"/>
        </w:rPr>
        <w:t xml:space="preserve">и разместить </w:t>
      </w:r>
      <w:r w:rsidR="00802020">
        <w:rPr>
          <w:szCs w:val="28"/>
        </w:rPr>
        <w:t xml:space="preserve">на официальном сайте администрации </w:t>
      </w:r>
      <w:r w:rsidR="005A4882">
        <w:rPr>
          <w:szCs w:val="28"/>
        </w:rPr>
        <w:t>Ольгинского сельского</w:t>
      </w:r>
      <w:r w:rsidR="00802020">
        <w:rPr>
          <w:szCs w:val="28"/>
        </w:rPr>
        <w:t xml:space="preserve"> поселения </w:t>
      </w:r>
      <w:r>
        <w:rPr>
          <w:szCs w:val="28"/>
        </w:rPr>
        <w:t>в сети Интернет</w:t>
      </w:r>
      <w:r w:rsidRPr="00264694">
        <w:rPr>
          <w:szCs w:val="28"/>
        </w:rPr>
        <w:t>.</w:t>
      </w:r>
    </w:p>
    <w:p w:rsidR="009424A8" w:rsidRPr="009424A8" w:rsidRDefault="00BE662E" w:rsidP="00BE662E">
      <w:pPr>
        <w:pStyle w:val="a7"/>
        <w:ind w:firstLine="851"/>
        <w:jc w:val="both"/>
        <w:rPr>
          <w:b w:val="0"/>
          <w:sz w:val="28"/>
          <w:szCs w:val="28"/>
        </w:rPr>
      </w:pPr>
      <w:r>
        <w:rPr>
          <w:b w:val="0"/>
          <w:sz w:val="28"/>
          <w:szCs w:val="28"/>
        </w:rPr>
        <w:t>4</w:t>
      </w:r>
      <w:r w:rsidR="009424A8" w:rsidRPr="00F172C1">
        <w:rPr>
          <w:b w:val="0"/>
          <w:sz w:val="28"/>
          <w:szCs w:val="28"/>
        </w:rPr>
        <w:t>. Постановление вступает в силу со</w:t>
      </w:r>
      <w:r w:rsidR="009424A8" w:rsidRPr="00264694">
        <w:rPr>
          <w:b w:val="0"/>
          <w:sz w:val="28"/>
          <w:szCs w:val="28"/>
        </w:rPr>
        <w:t xml:space="preserve"> дня его </w:t>
      </w:r>
      <w:r w:rsidR="00CA4478">
        <w:rPr>
          <w:b w:val="0"/>
          <w:sz w:val="28"/>
          <w:szCs w:val="28"/>
        </w:rPr>
        <w:t>обнародования</w:t>
      </w:r>
      <w:r w:rsidR="00802020">
        <w:rPr>
          <w:b w:val="0"/>
          <w:sz w:val="28"/>
          <w:szCs w:val="28"/>
        </w:rPr>
        <w:t>.</w:t>
      </w:r>
    </w:p>
    <w:p w:rsidR="00D732F8" w:rsidRPr="00BE40D7" w:rsidRDefault="00D732F8" w:rsidP="00BE40D7">
      <w:pPr>
        <w:pStyle w:val="a9"/>
        <w:ind w:left="0" w:right="-6" w:firstLine="851"/>
        <w:jc w:val="both"/>
        <w:rPr>
          <w:szCs w:val="28"/>
        </w:rPr>
      </w:pPr>
    </w:p>
    <w:p w:rsidR="00D732F8" w:rsidRPr="00BE40D7" w:rsidRDefault="00D732F8" w:rsidP="00BE40D7">
      <w:pPr>
        <w:pStyle w:val="a9"/>
        <w:ind w:left="0" w:right="-6" w:firstLine="567"/>
        <w:jc w:val="both"/>
        <w:rPr>
          <w:szCs w:val="28"/>
        </w:rPr>
      </w:pPr>
    </w:p>
    <w:p w:rsidR="000702AF" w:rsidRPr="00802020" w:rsidRDefault="005A4882" w:rsidP="00802020">
      <w:pPr>
        <w:pStyle w:val="a9"/>
        <w:tabs>
          <w:tab w:val="left" w:pos="851"/>
        </w:tabs>
        <w:ind w:left="0" w:right="-6"/>
        <w:jc w:val="both"/>
        <w:rPr>
          <w:szCs w:val="28"/>
        </w:rPr>
      </w:pPr>
      <w:r>
        <w:rPr>
          <w:szCs w:val="28"/>
        </w:rPr>
        <w:t xml:space="preserve">Глава Ольгинского сельского поселения           </w:t>
      </w:r>
      <w:r w:rsidR="00CC24A1">
        <w:rPr>
          <w:szCs w:val="28"/>
        </w:rPr>
        <w:t xml:space="preserve">       </w:t>
      </w:r>
      <w:r w:rsidR="00667AC3">
        <w:rPr>
          <w:szCs w:val="28"/>
        </w:rPr>
        <w:t>подпись</w:t>
      </w:r>
      <w:bookmarkStart w:id="0" w:name="_GoBack"/>
      <w:bookmarkEnd w:id="0"/>
      <w:r>
        <w:rPr>
          <w:szCs w:val="28"/>
        </w:rPr>
        <w:t xml:space="preserve">             В.Д. Харченко</w:t>
      </w:r>
    </w:p>
    <w:p w:rsidR="00BE662E" w:rsidRDefault="00BE662E" w:rsidP="000702AF">
      <w:pPr>
        <w:jc w:val="center"/>
        <w:rPr>
          <w:b/>
          <w:szCs w:val="28"/>
        </w:rPr>
      </w:pPr>
    </w:p>
    <w:p w:rsidR="00AF1EEE" w:rsidRDefault="00AF1EEE" w:rsidP="000702AF">
      <w:pPr>
        <w:jc w:val="center"/>
        <w:rPr>
          <w:b/>
          <w:szCs w:val="28"/>
        </w:rPr>
      </w:pPr>
    </w:p>
    <w:p w:rsidR="00AF1EEE" w:rsidRDefault="00AF1EEE" w:rsidP="000702AF">
      <w:pPr>
        <w:jc w:val="center"/>
        <w:rPr>
          <w:b/>
          <w:szCs w:val="28"/>
        </w:rPr>
      </w:pPr>
    </w:p>
    <w:p w:rsidR="005A4882" w:rsidRDefault="005A4882" w:rsidP="000702AF">
      <w:pPr>
        <w:jc w:val="center"/>
        <w:rPr>
          <w:b/>
          <w:szCs w:val="28"/>
        </w:rPr>
      </w:pPr>
    </w:p>
    <w:p w:rsidR="00CC24A1" w:rsidRDefault="00CC24A1" w:rsidP="000702AF">
      <w:pPr>
        <w:jc w:val="center"/>
        <w:rPr>
          <w:b/>
          <w:szCs w:val="28"/>
        </w:rPr>
      </w:pPr>
    </w:p>
    <w:p w:rsidR="00CC24A1" w:rsidRDefault="00CC24A1" w:rsidP="000702AF">
      <w:pPr>
        <w:jc w:val="center"/>
        <w:rPr>
          <w:b/>
          <w:szCs w:val="28"/>
        </w:rPr>
      </w:pPr>
    </w:p>
    <w:p w:rsidR="005A4882" w:rsidRDefault="005A4882" w:rsidP="000702AF">
      <w:pPr>
        <w:jc w:val="center"/>
        <w:rPr>
          <w:b/>
          <w:szCs w:val="28"/>
        </w:rPr>
      </w:pPr>
    </w:p>
    <w:p w:rsidR="005A4882" w:rsidRDefault="005A4882" w:rsidP="00E05D50">
      <w:pPr>
        <w:rPr>
          <w:b/>
          <w:szCs w:val="28"/>
        </w:rPr>
      </w:pPr>
    </w:p>
    <w:p w:rsidR="00FB32CD" w:rsidRDefault="00FB32CD" w:rsidP="00AF1EEE">
      <w:pPr>
        <w:tabs>
          <w:tab w:val="left" w:pos="142"/>
        </w:tabs>
        <w:suppressAutoHyphens/>
        <w:autoSpaceDE w:val="0"/>
        <w:ind w:firstLine="5387"/>
        <w:jc w:val="center"/>
        <w:rPr>
          <w:szCs w:val="28"/>
          <w:lang w:eastAsia="ar-SA"/>
        </w:rPr>
      </w:pPr>
    </w:p>
    <w:p w:rsidR="00AF1EEE" w:rsidRPr="00AF1EEE" w:rsidRDefault="00AF1EEE" w:rsidP="00AF1EEE">
      <w:pPr>
        <w:tabs>
          <w:tab w:val="left" w:pos="142"/>
        </w:tabs>
        <w:suppressAutoHyphens/>
        <w:autoSpaceDE w:val="0"/>
        <w:ind w:firstLine="5387"/>
        <w:jc w:val="center"/>
        <w:rPr>
          <w:szCs w:val="28"/>
          <w:lang w:eastAsia="ar-SA"/>
        </w:rPr>
      </w:pPr>
      <w:r w:rsidRPr="00AF1EEE">
        <w:rPr>
          <w:szCs w:val="28"/>
          <w:lang w:eastAsia="ar-SA"/>
        </w:rPr>
        <w:lastRenderedPageBreak/>
        <w:t>ПРИЛОЖЕНИЕ</w:t>
      </w:r>
    </w:p>
    <w:p w:rsidR="00AF1EEE" w:rsidRPr="00AF1EEE" w:rsidRDefault="00AF1EEE" w:rsidP="00AF1EEE">
      <w:pPr>
        <w:tabs>
          <w:tab w:val="left" w:pos="142"/>
        </w:tabs>
        <w:suppressAutoHyphens/>
        <w:autoSpaceDE w:val="0"/>
        <w:ind w:firstLine="5387"/>
        <w:jc w:val="center"/>
        <w:rPr>
          <w:szCs w:val="28"/>
          <w:lang w:eastAsia="ar-SA"/>
        </w:rPr>
      </w:pPr>
    </w:p>
    <w:p w:rsidR="00AF1EEE" w:rsidRPr="00AF1EEE" w:rsidRDefault="00AF1EEE" w:rsidP="00AF1EEE">
      <w:pPr>
        <w:tabs>
          <w:tab w:val="left" w:pos="142"/>
        </w:tabs>
        <w:suppressAutoHyphens/>
        <w:autoSpaceDE w:val="0"/>
        <w:ind w:firstLine="5387"/>
        <w:jc w:val="center"/>
        <w:rPr>
          <w:szCs w:val="28"/>
          <w:lang w:eastAsia="ar-SA"/>
        </w:rPr>
      </w:pPr>
      <w:r w:rsidRPr="00AF1EEE">
        <w:rPr>
          <w:szCs w:val="28"/>
          <w:lang w:eastAsia="ar-SA"/>
        </w:rPr>
        <w:t>УТВЕРЖДЕН</w:t>
      </w:r>
    </w:p>
    <w:p w:rsidR="00AF1EEE" w:rsidRPr="00AF1EEE" w:rsidRDefault="00AF1EEE" w:rsidP="00AF1EEE">
      <w:pPr>
        <w:tabs>
          <w:tab w:val="left" w:pos="142"/>
        </w:tabs>
        <w:suppressAutoHyphens/>
        <w:autoSpaceDE w:val="0"/>
        <w:ind w:firstLine="5387"/>
        <w:jc w:val="center"/>
        <w:rPr>
          <w:szCs w:val="28"/>
          <w:lang w:eastAsia="ar-SA"/>
        </w:rPr>
      </w:pPr>
      <w:r w:rsidRPr="00AF1EEE">
        <w:rPr>
          <w:szCs w:val="28"/>
          <w:lang w:eastAsia="ar-SA"/>
        </w:rPr>
        <w:t>постановлением администрации</w:t>
      </w:r>
    </w:p>
    <w:p w:rsidR="00AF1EEE" w:rsidRPr="00AF1EEE" w:rsidRDefault="005A4882" w:rsidP="00AF1EEE">
      <w:pPr>
        <w:tabs>
          <w:tab w:val="left" w:pos="142"/>
        </w:tabs>
        <w:suppressAutoHyphens/>
        <w:autoSpaceDE w:val="0"/>
        <w:ind w:firstLine="5387"/>
        <w:jc w:val="center"/>
        <w:rPr>
          <w:szCs w:val="28"/>
          <w:lang w:eastAsia="ar-SA"/>
        </w:rPr>
      </w:pPr>
      <w:r>
        <w:rPr>
          <w:szCs w:val="28"/>
          <w:lang w:eastAsia="ar-SA"/>
        </w:rPr>
        <w:t>Ольгинского сельского</w:t>
      </w:r>
      <w:r w:rsidR="00AF1EEE" w:rsidRPr="00AF1EEE">
        <w:rPr>
          <w:szCs w:val="28"/>
          <w:lang w:eastAsia="ar-SA"/>
        </w:rPr>
        <w:t xml:space="preserve"> поселения</w:t>
      </w:r>
    </w:p>
    <w:p w:rsidR="00AF1EEE" w:rsidRPr="00AF1EEE" w:rsidRDefault="00AF1EEE" w:rsidP="00AF1EEE">
      <w:pPr>
        <w:tabs>
          <w:tab w:val="left" w:pos="142"/>
        </w:tabs>
        <w:suppressAutoHyphens/>
        <w:autoSpaceDE w:val="0"/>
        <w:ind w:firstLine="5387"/>
        <w:jc w:val="center"/>
        <w:rPr>
          <w:szCs w:val="28"/>
          <w:lang w:eastAsia="ar-SA"/>
        </w:rPr>
      </w:pPr>
      <w:r w:rsidRPr="00AF1EEE">
        <w:rPr>
          <w:szCs w:val="28"/>
          <w:lang w:eastAsia="ar-SA"/>
        </w:rPr>
        <w:t>Абинского района</w:t>
      </w:r>
    </w:p>
    <w:p w:rsidR="00AF1EEE" w:rsidRPr="00AF1EEE" w:rsidRDefault="00AF1EEE" w:rsidP="00AF1EEE">
      <w:pPr>
        <w:tabs>
          <w:tab w:val="left" w:pos="142"/>
        </w:tabs>
        <w:suppressAutoHyphens/>
        <w:autoSpaceDE w:val="0"/>
        <w:ind w:firstLine="5387"/>
        <w:jc w:val="center"/>
        <w:rPr>
          <w:szCs w:val="28"/>
          <w:lang w:eastAsia="ar-SA"/>
        </w:rPr>
      </w:pPr>
      <w:r w:rsidRPr="00AF1EEE">
        <w:rPr>
          <w:szCs w:val="28"/>
          <w:lang w:eastAsia="ar-SA"/>
        </w:rPr>
        <w:t xml:space="preserve">от </w:t>
      </w:r>
      <w:r w:rsidR="005A4882">
        <w:rPr>
          <w:szCs w:val="28"/>
          <w:lang w:eastAsia="ar-SA"/>
        </w:rPr>
        <w:t xml:space="preserve">____________ года </w:t>
      </w:r>
      <w:r w:rsidRPr="00AF1EEE">
        <w:rPr>
          <w:szCs w:val="28"/>
          <w:lang w:eastAsia="ar-SA"/>
        </w:rPr>
        <w:t>№</w:t>
      </w:r>
      <w:r w:rsidR="005A4882">
        <w:rPr>
          <w:szCs w:val="28"/>
          <w:lang w:eastAsia="ar-SA"/>
        </w:rPr>
        <w:t>____</w:t>
      </w:r>
    </w:p>
    <w:p w:rsidR="00AF1EEE" w:rsidRPr="00AF1EEE" w:rsidRDefault="00AF1EEE" w:rsidP="00AF1EEE">
      <w:pPr>
        <w:tabs>
          <w:tab w:val="left" w:pos="142"/>
        </w:tabs>
        <w:suppressAutoHyphens/>
        <w:autoSpaceDE w:val="0"/>
        <w:ind w:firstLine="4860"/>
        <w:jc w:val="center"/>
        <w:rPr>
          <w:szCs w:val="28"/>
          <w:lang w:eastAsia="ar-SA"/>
        </w:rPr>
      </w:pPr>
    </w:p>
    <w:p w:rsidR="00AF1EEE" w:rsidRPr="00AF1EEE" w:rsidRDefault="00AF1EEE" w:rsidP="00AF1EEE">
      <w:pPr>
        <w:tabs>
          <w:tab w:val="left" w:pos="142"/>
        </w:tabs>
        <w:suppressAutoHyphens/>
        <w:autoSpaceDE w:val="0"/>
        <w:ind w:firstLine="4860"/>
        <w:jc w:val="center"/>
        <w:rPr>
          <w:sz w:val="32"/>
          <w:szCs w:val="32"/>
          <w:lang w:eastAsia="ar-SA"/>
        </w:rPr>
      </w:pPr>
    </w:p>
    <w:p w:rsidR="00AF1EEE" w:rsidRPr="00AF1EEE" w:rsidRDefault="00AF1EEE" w:rsidP="00AF1EEE">
      <w:pPr>
        <w:tabs>
          <w:tab w:val="left" w:pos="142"/>
        </w:tabs>
        <w:suppressAutoHyphens/>
        <w:autoSpaceDE w:val="0"/>
        <w:ind w:firstLine="4860"/>
        <w:jc w:val="center"/>
        <w:rPr>
          <w:sz w:val="32"/>
          <w:szCs w:val="32"/>
          <w:lang w:eastAsia="ar-SA"/>
        </w:rPr>
      </w:pPr>
    </w:p>
    <w:p w:rsidR="00AF1EEE" w:rsidRPr="00AF1EEE" w:rsidRDefault="00AF1EEE" w:rsidP="00AF1EEE">
      <w:pPr>
        <w:tabs>
          <w:tab w:val="left" w:pos="142"/>
        </w:tabs>
        <w:suppressAutoHyphens/>
        <w:autoSpaceDE w:val="0"/>
        <w:jc w:val="center"/>
        <w:rPr>
          <w:b/>
          <w:szCs w:val="28"/>
          <w:lang w:eastAsia="ar-SA"/>
        </w:rPr>
      </w:pPr>
      <w:r w:rsidRPr="00AF1EEE">
        <w:rPr>
          <w:b/>
          <w:szCs w:val="28"/>
          <w:lang w:eastAsia="ar-SA"/>
        </w:rPr>
        <w:t>Административный регламент</w:t>
      </w:r>
    </w:p>
    <w:p w:rsidR="00AF1EEE" w:rsidRPr="00AF1EEE" w:rsidRDefault="00AF1EEE" w:rsidP="00AF1EEE">
      <w:pPr>
        <w:tabs>
          <w:tab w:val="left" w:pos="142"/>
        </w:tabs>
        <w:suppressAutoHyphens/>
        <w:autoSpaceDE w:val="0"/>
        <w:jc w:val="center"/>
        <w:rPr>
          <w:b/>
          <w:szCs w:val="28"/>
          <w:lang w:eastAsia="ar-SA"/>
        </w:rPr>
      </w:pPr>
      <w:r w:rsidRPr="00AF1EEE">
        <w:rPr>
          <w:b/>
          <w:szCs w:val="28"/>
          <w:lang w:eastAsia="ar-SA"/>
        </w:rPr>
        <w:t xml:space="preserve">предоставления муниципальной услуги </w:t>
      </w:r>
    </w:p>
    <w:p w:rsidR="00AF1EEE" w:rsidRPr="00AF1EEE" w:rsidRDefault="00AF1EEE" w:rsidP="00AF1EEE">
      <w:pPr>
        <w:tabs>
          <w:tab w:val="left" w:pos="142"/>
        </w:tabs>
        <w:suppressAutoHyphens/>
        <w:autoSpaceDE w:val="0"/>
        <w:jc w:val="center"/>
        <w:rPr>
          <w:rFonts w:eastAsia="Tahoma"/>
          <w:b/>
          <w:szCs w:val="28"/>
          <w:lang w:eastAsia="ar-SA"/>
        </w:rPr>
      </w:pPr>
      <w:r w:rsidRPr="00AF1EEE">
        <w:rPr>
          <w:rFonts w:eastAsia="Tahoma"/>
          <w:b/>
          <w:szCs w:val="28"/>
          <w:lang w:eastAsia="ar-SA"/>
        </w:rPr>
        <w:t>«</w:t>
      </w:r>
      <w:r w:rsidR="00156A27" w:rsidRPr="00156A27">
        <w:rPr>
          <w:rFonts w:eastAsia="Tahoma"/>
          <w:b/>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F1EEE">
        <w:rPr>
          <w:rFonts w:eastAsia="Tahoma"/>
          <w:b/>
          <w:szCs w:val="28"/>
          <w:lang w:eastAsia="ar-SA"/>
        </w:rPr>
        <w:t>»</w:t>
      </w:r>
    </w:p>
    <w:p w:rsidR="00AF1EEE" w:rsidRPr="00AF1EEE" w:rsidRDefault="00AF1EEE" w:rsidP="00AF1EEE">
      <w:pPr>
        <w:tabs>
          <w:tab w:val="left" w:pos="142"/>
        </w:tabs>
        <w:suppressAutoHyphens/>
        <w:autoSpaceDE w:val="0"/>
        <w:jc w:val="center"/>
        <w:rPr>
          <w:b/>
          <w:szCs w:val="28"/>
          <w:lang w:eastAsia="ar-SA"/>
        </w:rPr>
      </w:pPr>
    </w:p>
    <w:p w:rsidR="00AF1EEE" w:rsidRPr="00AF1EEE" w:rsidRDefault="00AF1EEE" w:rsidP="00AF1EEE">
      <w:pPr>
        <w:numPr>
          <w:ilvl w:val="0"/>
          <w:numId w:val="4"/>
        </w:numPr>
        <w:tabs>
          <w:tab w:val="left" w:pos="142"/>
        </w:tabs>
        <w:suppressAutoHyphens/>
        <w:autoSpaceDE w:val="0"/>
        <w:jc w:val="center"/>
        <w:rPr>
          <w:b/>
          <w:szCs w:val="28"/>
          <w:lang w:eastAsia="ar-SA"/>
        </w:rPr>
      </w:pPr>
      <w:r w:rsidRPr="00AF1EEE">
        <w:rPr>
          <w:b/>
          <w:szCs w:val="28"/>
          <w:lang w:eastAsia="ar-SA"/>
        </w:rPr>
        <w:t>Общие положения</w:t>
      </w:r>
    </w:p>
    <w:p w:rsidR="00AF1EEE" w:rsidRPr="00AF1EEE" w:rsidRDefault="00AF1EEE" w:rsidP="00AF1EEE">
      <w:pPr>
        <w:tabs>
          <w:tab w:val="left" w:pos="142"/>
        </w:tabs>
        <w:suppressAutoHyphens/>
        <w:autoSpaceDE w:val="0"/>
        <w:jc w:val="both"/>
        <w:rPr>
          <w:b/>
          <w:bCs/>
          <w:sz w:val="32"/>
          <w:szCs w:val="32"/>
          <w:lang w:eastAsia="ar-SA"/>
        </w:rPr>
      </w:pPr>
    </w:p>
    <w:p w:rsidR="00AF1EEE" w:rsidRPr="00AF1EEE" w:rsidRDefault="00AF1EEE" w:rsidP="00AF1EEE">
      <w:pPr>
        <w:tabs>
          <w:tab w:val="left" w:pos="142"/>
        </w:tabs>
        <w:suppressAutoHyphens/>
        <w:autoSpaceDE w:val="0"/>
        <w:ind w:firstLine="851"/>
        <w:jc w:val="both"/>
        <w:rPr>
          <w:bCs/>
          <w:color w:val="000000"/>
          <w:szCs w:val="28"/>
          <w:lang w:eastAsia="ar-SA"/>
        </w:rPr>
      </w:pPr>
      <w:r w:rsidRPr="00AF1EEE">
        <w:rPr>
          <w:bCs/>
          <w:szCs w:val="28"/>
          <w:lang w:eastAsia="ar-SA"/>
        </w:rPr>
        <w:t>1.</w:t>
      </w:r>
      <w:r w:rsidRPr="00AF1EEE">
        <w:rPr>
          <w:szCs w:val="28"/>
          <w:lang w:eastAsia="ar-SA"/>
        </w:rPr>
        <w:t xml:space="preserve">1. Административный регламент по предоставлению муниципальной услуги </w:t>
      </w:r>
      <w:r w:rsidRPr="00AF1EEE">
        <w:rPr>
          <w:rFonts w:eastAsia="Tahoma"/>
          <w:szCs w:val="28"/>
          <w:lang w:eastAsia="ar-SA"/>
        </w:rPr>
        <w:t>«</w:t>
      </w:r>
      <w:r w:rsidR="00156A27" w:rsidRPr="00156A27">
        <w:rPr>
          <w:rFonts w:eastAsia="Tahoma"/>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F1EEE">
        <w:rPr>
          <w:rFonts w:eastAsia="Tahoma"/>
          <w:sz w:val="24"/>
          <w:szCs w:val="28"/>
          <w:lang w:eastAsia="ar-SA"/>
        </w:rPr>
        <w:t>»</w:t>
      </w:r>
      <w:r w:rsidRPr="00AF1EEE">
        <w:rPr>
          <w:szCs w:val="28"/>
          <w:lang w:eastAsia="ar-SA"/>
        </w:rPr>
        <w:t xml:space="preserve"> (далее – административный регламент) </w:t>
      </w:r>
      <w:r w:rsidRPr="00AF1EEE">
        <w:rPr>
          <w:bCs/>
          <w:color w:val="000000"/>
          <w:szCs w:val="28"/>
          <w:lang w:eastAsia="ar-SA"/>
        </w:rPr>
        <w:t>является нормативным правовым актом, определяющим способы и последовательность действий (административных процедур) при осуществлении полномочий по предоставлению муниципальной услуги.</w:t>
      </w:r>
    </w:p>
    <w:p w:rsidR="00AF1EEE" w:rsidRDefault="00AF1EEE" w:rsidP="00AF1EEE">
      <w:pPr>
        <w:tabs>
          <w:tab w:val="left" w:pos="142"/>
        </w:tabs>
        <w:suppressAutoHyphens/>
        <w:autoSpaceDE w:val="0"/>
        <w:ind w:firstLine="851"/>
        <w:jc w:val="both"/>
        <w:rPr>
          <w:bCs/>
          <w:color w:val="000000"/>
          <w:szCs w:val="28"/>
          <w:lang w:eastAsia="ar-SA"/>
        </w:rPr>
      </w:pPr>
      <w:r w:rsidRPr="00AF1EEE">
        <w:rPr>
          <w:bCs/>
          <w:color w:val="000000"/>
          <w:szCs w:val="28"/>
          <w:lang w:eastAsia="ar-SA"/>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её получателей.</w:t>
      </w:r>
    </w:p>
    <w:p w:rsidR="005A4882" w:rsidRPr="005A4882" w:rsidRDefault="005A4882" w:rsidP="005A4882">
      <w:pPr>
        <w:tabs>
          <w:tab w:val="left" w:pos="142"/>
        </w:tabs>
        <w:suppressAutoHyphens/>
        <w:autoSpaceDE w:val="0"/>
        <w:ind w:firstLine="851"/>
        <w:jc w:val="center"/>
        <w:rPr>
          <w:b/>
          <w:bCs/>
          <w:color w:val="000000"/>
          <w:szCs w:val="28"/>
          <w:lang w:eastAsia="ar-SA"/>
        </w:rPr>
      </w:pPr>
      <w:r w:rsidRPr="005A4882">
        <w:rPr>
          <w:b/>
          <w:bCs/>
          <w:color w:val="000000"/>
          <w:szCs w:val="28"/>
          <w:lang w:eastAsia="ar-SA"/>
        </w:rPr>
        <w:t>Круг заявителей</w:t>
      </w:r>
    </w:p>
    <w:p w:rsidR="00156A27" w:rsidRDefault="00AF1EEE" w:rsidP="00156A27">
      <w:pPr>
        <w:tabs>
          <w:tab w:val="left" w:pos="142"/>
        </w:tabs>
        <w:suppressAutoHyphens/>
        <w:autoSpaceDE w:val="0"/>
        <w:ind w:firstLine="851"/>
        <w:jc w:val="both"/>
        <w:rPr>
          <w:rFonts w:eastAsia="Calibri"/>
          <w:szCs w:val="28"/>
          <w:lang w:eastAsia="en-US"/>
        </w:rPr>
      </w:pPr>
      <w:r w:rsidRPr="00AF1EEE">
        <w:rPr>
          <w:szCs w:val="28"/>
          <w:lang w:eastAsia="ar-SA"/>
        </w:rPr>
        <w:t xml:space="preserve">1.2. </w:t>
      </w:r>
      <w:r w:rsidR="00156A27" w:rsidRPr="00156A27">
        <w:rPr>
          <w:rFonts w:eastAsia="Calibri"/>
          <w:szCs w:val="28"/>
          <w:lang w:eastAsia="en-US"/>
        </w:rPr>
        <w:t>Заявителями, имеющими право на получение муниципальной услуги, являются владельцы транспортных средств (физические и юридические лица, индивидуальные предприниматели), а также их представители (далее – заявители</w:t>
      </w:r>
      <w:r w:rsidR="00156A27">
        <w:rPr>
          <w:rFonts w:eastAsia="Calibri"/>
          <w:szCs w:val="28"/>
          <w:lang w:eastAsia="en-US"/>
        </w:rPr>
        <w:t>.</w:t>
      </w:r>
    </w:p>
    <w:p w:rsidR="00156A27" w:rsidRDefault="00156A27" w:rsidP="00156A27">
      <w:pPr>
        <w:tabs>
          <w:tab w:val="left" w:pos="142"/>
        </w:tabs>
        <w:suppressAutoHyphens/>
        <w:autoSpaceDE w:val="0"/>
        <w:ind w:firstLine="851"/>
        <w:jc w:val="both"/>
        <w:rPr>
          <w:rFonts w:eastAsia="Calibri"/>
          <w:szCs w:val="28"/>
          <w:lang w:eastAsia="en-US"/>
        </w:rPr>
      </w:pPr>
    </w:p>
    <w:p w:rsidR="005A4882" w:rsidRPr="005A4882" w:rsidRDefault="005A4882" w:rsidP="00156A27">
      <w:pPr>
        <w:tabs>
          <w:tab w:val="left" w:pos="142"/>
        </w:tabs>
        <w:suppressAutoHyphens/>
        <w:autoSpaceDE w:val="0"/>
        <w:ind w:firstLine="851"/>
        <w:jc w:val="center"/>
        <w:rPr>
          <w:rFonts w:eastAsia="Calibri"/>
          <w:b/>
          <w:szCs w:val="28"/>
          <w:lang w:eastAsia="en-US"/>
        </w:rPr>
      </w:pPr>
      <w:r w:rsidRPr="005A4882">
        <w:rPr>
          <w:rFonts w:eastAsia="Calibri"/>
          <w:b/>
          <w:szCs w:val="28"/>
          <w:lang w:eastAsia="en-US"/>
        </w:rPr>
        <w:t>Требования к порядку информированности о предоставлении Муниципальной услуги</w:t>
      </w:r>
    </w:p>
    <w:p w:rsidR="005A4882" w:rsidRPr="005A4882" w:rsidRDefault="005A4882" w:rsidP="005A4882">
      <w:pPr>
        <w:jc w:val="center"/>
        <w:rPr>
          <w:rFonts w:eastAsia="Calibri"/>
          <w:b/>
          <w:szCs w:val="28"/>
          <w:lang w:eastAsia="en-US"/>
        </w:rPr>
      </w:pP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1.4. Информация о местонахождении, контактных телефонах, официальном сайте, адресе электронной почты и графике работы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 место нахождение: 353313, Краснодарский край, Абинский район, хутор Ольгинский ул. Первомайская, 17</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2) график работы: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lastRenderedPageBreak/>
        <w:t>Вторник                9.00 – 16.00</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Среда                    9.00 – 16.00</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Четверг                 9.00 – 16.00</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Пятница                9.00 – 16.00</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Суббота                9.00 – 16.00</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Воскресенье          выходной день;</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3) телефон для справок: 8 (86150) 6-32-92;</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4) адрес сайта: www.abinskmfc.ru;</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5) адрес электронной почты: mfc-abinsk@mail.ru.</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1.5. Информация о местонахождении, контактных телефонах, официальном сайте, адресе электронной почты и графике работы общего отдела администрации Ольгинского сельского поселения Абинского района: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 место нахождение: 353313, Краснодарский край, Абинский район, хутор Ольгинский улица Первомайская, 17;</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2) график работы:</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Понедельник        8.00 – 17.00, перерыв 12.00 – 12.45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Вторник                8.00 – 17.00, перерыв 12.00 – 12.45</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Среда                    8.00 – 17.00, перерыв 12.00 – 12.45</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Четверг                 8.00 – 17.00, перерыв 12.00 – 12.45</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Пятница                8.00 – 16.00, перерыв 12.00 – 12.45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Суббота                выходной день</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Воскресенье         выходной день;</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3) телефон для справок: 8 (86150) 6-32-92;</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4) адрес электронной почты: olginka_08@mail.ru</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1.6. Информация о местонахождении, контактных телефонах, официальном сайте, адресе электронной почты и графике работы администрации Ольгинского сельского поселения Абинского района: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 место нахождение: 353313, Краснодарский край, Абинский район, хутор Ольгинский улица Первомайская, 17;</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2) график работы:</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Понедельник        8.00 – 17.00, перерыв 12.00 – 12.45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Вторник                8.00 – 17.00, перерыв 12.00 – 12.45</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Среда                    8.00 – 17.00, перерыв 12.00 – 12.45</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Четверг                 8.00 – 17.00, перерыв 12.00 – 12.45</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Пятница                8.00 – 16.00, перерыв 12.00 – 12.45</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Суббота                выходной день</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Воскресенье          выходной день;</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3) телефон для справок: 8 (86150) 6-32-92;</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4) адрес сайта: www.olginskiy.ru;</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5) адрес электронной почты: olginka_08@mail.ru</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1.7. Информация о Муниципальной услуге предоставляется непосредственно в помещении МФЦ, а также по электронной почте, посредством телефонной связи, размещения информации на официальном сайте Администрации и официальном сайте МФЦ, публикаций в средствах массовой информации, издания информационных материалов (брошюр, буклетов, справочно-информационных карт). Также информацию можно получить </w:t>
      </w:r>
      <w:r w:rsidRPr="005A4882">
        <w:rPr>
          <w:rFonts w:eastAsia="Calibri"/>
          <w:szCs w:val="28"/>
          <w:lang w:eastAsia="en-US"/>
        </w:rPr>
        <w:lastRenderedPageBreak/>
        <w:t xml:space="preserve">посредством официального портала государственных услуг Российской Федерации www.gosuslugi.ru, портала государственных и муниципальных услуг Краснодарского края www.pgu.krasnodar.ru.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1.8. 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Основными требованиями к информированию заинтересованных лиц являются:</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достоверность предоставляемой информации;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четкость в изложении информации;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полнота информирования;</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наглядность форм предоставления информации;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удобство и доступность получения информации;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 оперативность предоставления информации.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1.9. На информационных стендах МФЦ, а также на официальном сайте МФЦ размещается следующая информация:</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о порядке предоставления Муниципальной услуги;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форма заявления о предоставлении Муниципальной услуги;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перечень документов, необходимых для получения Муниципальной услуги;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режим работы МФЦ;</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адреса иных органов, участвующих в предоставлении Муниципальной услуги;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адрес официального сайта МФЦ;</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номера телефонов и адреса электронной почты МФЦ.</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1.10. Места для информирования, предназначенные для ознакомления заявителей с информационными материалами, оборудуются:</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информационными стендами;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стульями и столами для оформления документов.</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1.11. Консультации предоставляются специалистами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1.12. Консультации предоставляются по следующим вопросам:</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о перечне документов, представляемых для получения Муниципальной услуги;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о времени приема документов, необходимых для получения Муниципальной услуги;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о сроке предоставления Муниципальной услуги.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1.13. Консультирование заинтересованных лиц о порядке предоставления Муниципальной услуги проводится в рабочее время.</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1.14. Все консультации, а также предоставленные специалистами МФЦ в ходе консультации документы, предоставляются бесплатно.</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lastRenderedPageBreak/>
        <w:t>1.15.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Индивидуальное устное консультирование каждого заинтересованного лица специалист МФЦ осуществляет не более 15 минут.</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1.16. В случае если для подготовки ответа требуется более продолжительное время, специалист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Звонки граждан принимаются в соответствии с графиком работы МФЦ.</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1.17. 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Время разговора не должно превышать 10 минут.</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1.18. 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1.19. В случае поступления от гражданина запроса на получение письменной консультации, МФЦ обязан ответить на него в течение 10 дней со дня поступления запроса.</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1.20.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5A4882" w:rsidRPr="005A4882" w:rsidRDefault="005A4882" w:rsidP="005A4882">
      <w:pPr>
        <w:ind w:firstLine="708"/>
        <w:jc w:val="both"/>
        <w:rPr>
          <w:rFonts w:eastAsia="Calibri"/>
          <w:szCs w:val="28"/>
          <w:lang w:eastAsia="en-US"/>
        </w:rPr>
      </w:pPr>
    </w:p>
    <w:p w:rsidR="005A4882" w:rsidRPr="005A4882" w:rsidRDefault="005A4882" w:rsidP="005A4882">
      <w:pPr>
        <w:ind w:firstLine="708"/>
        <w:jc w:val="center"/>
        <w:rPr>
          <w:rFonts w:eastAsia="Calibri"/>
          <w:b/>
          <w:szCs w:val="28"/>
          <w:lang w:eastAsia="en-US"/>
        </w:rPr>
      </w:pPr>
      <w:r w:rsidRPr="005A4882">
        <w:rPr>
          <w:rFonts w:eastAsia="Calibri"/>
          <w:b/>
          <w:szCs w:val="28"/>
          <w:lang w:eastAsia="en-US"/>
        </w:rPr>
        <w:t>2. Стандарт предоставления муниципальной услуги</w:t>
      </w:r>
    </w:p>
    <w:p w:rsidR="005A4882" w:rsidRPr="005A4882" w:rsidRDefault="005A4882" w:rsidP="005A4882">
      <w:pPr>
        <w:ind w:firstLine="708"/>
        <w:jc w:val="center"/>
        <w:rPr>
          <w:rFonts w:eastAsia="Calibri"/>
          <w:b/>
          <w:szCs w:val="28"/>
          <w:lang w:eastAsia="en-US"/>
        </w:rPr>
      </w:pPr>
    </w:p>
    <w:p w:rsidR="005A4882" w:rsidRPr="005A4882" w:rsidRDefault="005A4882" w:rsidP="005A4882">
      <w:pPr>
        <w:jc w:val="center"/>
        <w:rPr>
          <w:rFonts w:eastAsia="Calibri"/>
          <w:b/>
          <w:szCs w:val="28"/>
          <w:lang w:eastAsia="en-US"/>
        </w:rPr>
      </w:pPr>
      <w:r w:rsidRPr="005A4882">
        <w:rPr>
          <w:rFonts w:eastAsia="Calibri"/>
          <w:b/>
          <w:szCs w:val="28"/>
          <w:lang w:eastAsia="en-US"/>
        </w:rPr>
        <w:t xml:space="preserve">Наименование муниципальной услуги </w:t>
      </w:r>
    </w:p>
    <w:p w:rsidR="005A4882" w:rsidRPr="005A4882" w:rsidRDefault="005A4882" w:rsidP="005A4882">
      <w:pPr>
        <w:ind w:firstLine="708"/>
        <w:jc w:val="center"/>
        <w:rPr>
          <w:rFonts w:eastAsia="Calibri"/>
          <w:szCs w:val="28"/>
          <w:lang w:eastAsia="en-US"/>
        </w:rPr>
      </w:pPr>
    </w:p>
    <w:p w:rsidR="005A4882" w:rsidRPr="005A4882" w:rsidRDefault="005A4882" w:rsidP="005A4882">
      <w:pPr>
        <w:ind w:firstLine="851"/>
        <w:jc w:val="both"/>
        <w:rPr>
          <w:rFonts w:eastAsia="Calibri"/>
          <w:szCs w:val="28"/>
          <w:lang w:eastAsia="en-US"/>
        </w:rPr>
      </w:pPr>
      <w:r w:rsidRPr="005A4882">
        <w:rPr>
          <w:rFonts w:eastAsia="Calibri"/>
          <w:szCs w:val="28"/>
          <w:lang w:eastAsia="en-US"/>
        </w:rPr>
        <w:t xml:space="preserve">2.1. </w:t>
      </w:r>
      <w:r w:rsidR="00156A27" w:rsidRPr="00156A27">
        <w:rPr>
          <w:rFonts w:eastAsia="Tahoma"/>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eastAsia="Calibri"/>
          <w:szCs w:val="28"/>
          <w:lang w:eastAsia="en-US"/>
        </w:rPr>
        <w:t>.</w:t>
      </w:r>
    </w:p>
    <w:p w:rsidR="005A4882" w:rsidRPr="005A4882" w:rsidRDefault="005A4882" w:rsidP="005A4882">
      <w:pPr>
        <w:ind w:firstLine="851"/>
        <w:jc w:val="center"/>
        <w:rPr>
          <w:rFonts w:eastAsia="Calibri"/>
          <w:b/>
          <w:szCs w:val="28"/>
          <w:lang w:eastAsia="en-US"/>
        </w:rPr>
      </w:pPr>
    </w:p>
    <w:p w:rsidR="005A4882" w:rsidRPr="005A4882" w:rsidRDefault="005A4882" w:rsidP="005A4882">
      <w:pPr>
        <w:jc w:val="center"/>
        <w:rPr>
          <w:rFonts w:eastAsia="Calibri"/>
          <w:b/>
          <w:szCs w:val="28"/>
          <w:lang w:eastAsia="en-US"/>
        </w:rPr>
      </w:pPr>
      <w:r w:rsidRPr="005A4882">
        <w:rPr>
          <w:rFonts w:eastAsia="Calibri"/>
          <w:b/>
          <w:szCs w:val="28"/>
          <w:lang w:eastAsia="en-US"/>
        </w:rPr>
        <w:t>Наименование органа предоставляющего Муниципальную услугу</w:t>
      </w:r>
    </w:p>
    <w:p w:rsidR="005A4882" w:rsidRPr="005A4882" w:rsidRDefault="005A4882" w:rsidP="005A4882">
      <w:pPr>
        <w:ind w:firstLine="851"/>
        <w:jc w:val="center"/>
        <w:rPr>
          <w:rFonts w:eastAsia="Calibri"/>
          <w:szCs w:val="28"/>
          <w:lang w:eastAsia="en-US"/>
        </w:rPr>
      </w:pPr>
    </w:p>
    <w:p w:rsidR="005A4882" w:rsidRPr="005A4882" w:rsidRDefault="005A4882" w:rsidP="005A4882">
      <w:pPr>
        <w:ind w:firstLine="851"/>
        <w:jc w:val="both"/>
        <w:rPr>
          <w:rFonts w:eastAsia="Calibri"/>
          <w:szCs w:val="28"/>
          <w:lang w:eastAsia="en-US"/>
        </w:rPr>
      </w:pPr>
      <w:r w:rsidRPr="005A4882">
        <w:rPr>
          <w:rFonts w:eastAsia="Calibri"/>
          <w:szCs w:val="28"/>
          <w:lang w:eastAsia="en-US"/>
        </w:rPr>
        <w:t>2.2.</w:t>
      </w:r>
      <w:r w:rsidRPr="005A4882">
        <w:rPr>
          <w:rFonts w:ascii="Calibri" w:eastAsia="Calibri" w:hAnsi="Calibri"/>
          <w:sz w:val="22"/>
          <w:szCs w:val="22"/>
          <w:lang w:eastAsia="en-US"/>
        </w:rPr>
        <w:t xml:space="preserve"> </w:t>
      </w:r>
      <w:r w:rsidRPr="005A4882">
        <w:rPr>
          <w:rFonts w:eastAsia="Calibri"/>
          <w:szCs w:val="28"/>
          <w:lang w:eastAsia="en-US"/>
        </w:rPr>
        <w:t xml:space="preserve">Муниципальная услуга предоставляется администрацией Ольгинского сельского поселения Абинского района (далее – Администрация) с участием муниципального казенного учреждения муниципального образования </w:t>
      </w:r>
      <w:r w:rsidRPr="005A4882">
        <w:rPr>
          <w:rFonts w:eastAsia="Calibri"/>
          <w:szCs w:val="28"/>
          <w:lang w:eastAsia="en-US"/>
        </w:rPr>
        <w:lastRenderedPageBreak/>
        <w:t>Абинский район «Многофункциональный центр предоставления государственных и муниципальных услуг» (далее – МФЦ).</w:t>
      </w:r>
    </w:p>
    <w:p w:rsidR="005A4882" w:rsidRPr="005A4882" w:rsidRDefault="005A4882" w:rsidP="005A4882">
      <w:pPr>
        <w:ind w:firstLine="851"/>
        <w:jc w:val="both"/>
        <w:rPr>
          <w:rFonts w:eastAsia="Calibri"/>
          <w:szCs w:val="28"/>
          <w:lang w:eastAsia="en-US"/>
        </w:rPr>
      </w:pPr>
      <w:r w:rsidRPr="005A4882">
        <w:rPr>
          <w:rFonts w:eastAsia="Calibri"/>
          <w:szCs w:val="28"/>
          <w:lang w:eastAsia="en-US"/>
        </w:rPr>
        <w:t xml:space="preserve">2.3. Функции по предоставлению Муниципальной услуги в Администрации осуществляются через общий отдел администрации муниципального образования Абинский район (далее – Отдел). </w:t>
      </w:r>
    </w:p>
    <w:p w:rsidR="005A4882" w:rsidRPr="005A4882" w:rsidRDefault="005A4882" w:rsidP="005A4882">
      <w:pPr>
        <w:ind w:firstLine="851"/>
        <w:jc w:val="both"/>
        <w:rPr>
          <w:rFonts w:eastAsia="Calibri"/>
          <w:szCs w:val="28"/>
          <w:lang w:eastAsia="en-US"/>
        </w:rPr>
      </w:pPr>
      <w:r w:rsidRPr="005A4882">
        <w:rPr>
          <w:rFonts w:eastAsia="Calibri"/>
          <w:szCs w:val="28"/>
          <w:lang w:eastAsia="en-US"/>
        </w:rPr>
        <w:t>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Абинский район.</w:t>
      </w:r>
    </w:p>
    <w:p w:rsidR="005A4882" w:rsidRPr="005A4882" w:rsidRDefault="005A4882" w:rsidP="005A4882">
      <w:pPr>
        <w:ind w:firstLine="851"/>
        <w:jc w:val="both"/>
        <w:rPr>
          <w:rFonts w:eastAsia="Calibri"/>
          <w:szCs w:val="28"/>
          <w:lang w:eastAsia="en-US"/>
        </w:rPr>
      </w:pPr>
    </w:p>
    <w:p w:rsidR="005A4882" w:rsidRPr="005A4882" w:rsidRDefault="005A4882" w:rsidP="005A4882">
      <w:pPr>
        <w:jc w:val="center"/>
        <w:rPr>
          <w:rFonts w:eastAsia="Calibri"/>
          <w:b/>
          <w:szCs w:val="28"/>
          <w:lang w:eastAsia="en-US"/>
        </w:rPr>
      </w:pPr>
      <w:r w:rsidRPr="005A4882">
        <w:rPr>
          <w:rFonts w:eastAsia="Calibri"/>
          <w:b/>
          <w:szCs w:val="28"/>
          <w:lang w:eastAsia="en-US"/>
        </w:rPr>
        <w:t>Результат предоставления Муниципальной услуги</w:t>
      </w:r>
    </w:p>
    <w:p w:rsidR="005A4882" w:rsidRPr="005A4882" w:rsidRDefault="005A4882" w:rsidP="005A4882">
      <w:pPr>
        <w:ind w:firstLine="851"/>
        <w:jc w:val="both"/>
        <w:rPr>
          <w:rFonts w:eastAsia="Calibri"/>
          <w:szCs w:val="28"/>
          <w:lang w:eastAsia="en-US"/>
        </w:rPr>
      </w:pPr>
    </w:p>
    <w:p w:rsidR="005A4882" w:rsidRPr="005A4882" w:rsidRDefault="005A4882" w:rsidP="005A4882">
      <w:pPr>
        <w:ind w:firstLine="851"/>
        <w:jc w:val="both"/>
        <w:rPr>
          <w:rFonts w:eastAsia="Calibri"/>
          <w:szCs w:val="28"/>
          <w:lang w:eastAsia="en-US"/>
        </w:rPr>
      </w:pPr>
      <w:r w:rsidRPr="005A4882">
        <w:rPr>
          <w:rFonts w:eastAsia="Calibri"/>
          <w:szCs w:val="28"/>
          <w:lang w:eastAsia="en-US"/>
        </w:rPr>
        <w:t xml:space="preserve">2.5. Результатом предоставления Муниципальной услуги являются: </w:t>
      </w:r>
    </w:p>
    <w:p w:rsidR="005A4882" w:rsidRPr="005A4882" w:rsidRDefault="005A4882" w:rsidP="005A4882">
      <w:pPr>
        <w:ind w:firstLine="851"/>
        <w:jc w:val="both"/>
        <w:rPr>
          <w:rFonts w:eastAsia="Calibri"/>
          <w:szCs w:val="28"/>
          <w:lang w:eastAsia="en-US"/>
        </w:rPr>
      </w:pPr>
      <w:r w:rsidRPr="005A4882">
        <w:rPr>
          <w:rFonts w:eastAsia="Calibri"/>
          <w:szCs w:val="28"/>
          <w:lang w:eastAsia="en-US"/>
        </w:rPr>
        <w:t xml:space="preserve">1) </w:t>
      </w:r>
      <w:r w:rsidR="00156A27" w:rsidRPr="00156A27">
        <w:rPr>
          <w:rFonts w:eastAsia="Calibri"/>
          <w:szCs w:val="28"/>
          <w:lang w:eastAsia="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156A27">
        <w:rPr>
          <w:rFonts w:eastAsia="Calibri"/>
          <w:szCs w:val="28"/>
          <w:lang w:eastAsia="en-US"/>
        </w:rPr>
        <w:t xml:space="preserve"> (далее - разрешение)</w:t>
      </w:r>
    </w:p>
    <w:p w:rsidR="005A4882" w:rsidRPr="005A4882" w:rsidRDefault="005A4882" w:rsidP="005A4882">
      <w:pPr>
        <w:ind w:firstLine="851"/>
        <w:jc w:val="both"/>
        <w:rPr>
          <w:rFonts w:eastAsia="Calibri"/>
          <w:szCs w:val="28"/>
          <w:lang w:eastAsia="en-US"/>
        </w:rPr>
      </w:pPr>
      <w:r w:rsidRPr="005A4882">
        <w:rPr>
          <w:rFonts w:eastAsia="Calibri"/>
          <w:szCs w:val="28"/>
          <w:lang w:eastAsia="en-US"/>
        </w:rPr>
        <w:t xml:space="preserve">2) </w:t>
      </w:r>
      <w:r w:rsidR="00156A27">
        <w:rPr>
          <w:rFonts w:eastAsia="Calibri"/>
          <w:szCs w:val="28"/>
          <w:lang w:eastAsia="en-US"/>
        </w:rPr>
        <w:t xml:space="preserve">Выдача </w:t>
      </w:r>
      <w:r w:rsidR="00156A27" w:rsidRPr="00156A27">
        <w:rPr>
          <w:rFonts w:eastAsia="Calibri"/>
          <w:szCs w:val="28"/>
          <w:lang w:eastAsia="en-US"/>
        </w:rPr>
        <w:t>мотивированн</w:t>
      </w:r>
      <w:r w:rsidR="00156A27">
        <w:rPr>
          <w:rFonts w:eastAsia="Calibri"/>
          <w:szCs w:val="28"/>
          <w:lang w:eastAsia="en-US"/>
        </w:rPr>
        <w:t>ого</w:t>
      </w:r>
      <w:r w:rsidR="00156A27" w:rsidRPr="00156A27">
        <w:rPr>
          <w:rFonts w:eastAsia="Calibri"/>
          <w:szCs w:val="28"/>
          <w:lang w:eastAsia="en-US"/>
        </w:rPr>
        <w:t xml:space="preserve"> уведомлени</w:t>
      </w:r>
      <w:r w:rsidR="00156A27">
        <w:rPr>
          <w:rFonts w:eastAsia="Calibri"/>
          <w:szCs w:val="28"/>
          <w:lang w:eastAsia="en-US"/>
        </w:rPr>
        <w:t>я</w:t>
      </w:r>
      <w:r w:rsidR="00156A27" w:rsidRPr="00156A27">
        <w:rPr>
          <w:rFonts w:eastAsia="Calibri"/>
          <w:szCs w:val="28"/>
          <w:lang w:eastAsia="en-US"/>
        </w:rPr>
        <w:t xml:space="preserve"> об отказе в предоставлении муниципальной услуги (далее - уведомление)</w:t>
      </w:r>
      <w:r w:rsidRPr="00AF1EEE">
        <w:rPr>
          <w:color w:val="000000"/>
          <w:szCs w:val="24"/>
          <w:lang w:eastAsia="ar-SA"/>
        </w:rPr>
        <w:t>.</w:t>
      </w:r>
    </w:p>
    <w:p w:rsidR="005A4882" w:rsidRPr="005A4882" w:rsidRDefault="005A4882" w:rsidP="005A4882">
      <w:pPr>
        <w:ind w:firstLine="851"/>
        <w:jc w:val="both"/>
        <w:rPr>
          <w:rFonts w:eastAsia="Calibri"/>
          <w:szCs w:val="28"/>
          <w:lang w:eastAsia="en-US"/>
        </w:rPr>
      </w:pPr>
    </w:p>
    <w:p w:rsidR="005A4882" w:rsidRPr="005A4882" w:rsidRDefault="005A4882" w:rsidP="005A4882">
      <w:pPr>
        <w:jc w:val="center"/>
        <w:rPr>
          <w:rFonts w:eastAsia="Calibri"/>
          <w:b/>
          <w:szCs w:val="28"/>
          <w:lang w:eastAsia="en-US"/>
        </w:rPr>
      </w:pPr>
      <w:r w:rsidRPr="005A4882">
        <w:rPr>
          <w:rFonts w:eastAsia="Calibri"/>
          <w:b/>
          <w:szCs w:val="28"/>
          <w:lang w:eastAsia="en-US"/>
        </w:rPr>
        <w:t>Срок предоставления Муниципальной услуги</w:t>
      </w:r>
    </w:p>
    <w:p w:rsidR="005A4882" w:rsidRPr="005A4882" w:rsidRDefault="005A4882" w:rsidP="005A4882">
      <w:pPr>
        <w:ind w:firstLine="851"/>
        <w:jc w:val="both"/>
        <w:rPr>
          <w:rFonts w:eastAsia="Calibri"/>
          <w:szCs w:val="28"/>
          <w:lang w:eastAsia="en-US"/>
        </w:rPr>
      </w:pPr>
    </w:p>
    <w:p w:rsidR="00156A27" w:rsidRPr="00156A27" w:rsidRDefault="005A4882" w:rsidP="00156A27">
      <w:pPr>
        <w:pStyle w:val="af2"/>
        <w:ind w:firstLine="851"/>
        <w:jc w:val="both"/>
        <w:rPr>
          <w:sz w:val="28"/>
          <w:szCs w:val="28"/>
        </w:rPr>
      </w:pPr>
      <w:r w:rsidRPr="00156A27">
        <w:rPr>
          <w:rFonts w:eastAsia="Calibri"/>
          <w:sz w:val="28"/>
          <w:szCs w:val="28"/>
          <w:lang w:eastAsia="en-US"/>
        </w:rPr>
        <w:t>2.6.</w:t>
      </w:r>
      <w:r w:rsidRPr="005A4882">
        <w:rPr>
          <w:rFonts w:eastAsia="Calibri"/>
          <w:szCs w:val="28"/>
          <w:lang w:eastAsia="en-US"/>
        </w:rPr>
        <w:t xml:space="preserve"> </w:t>
      </w:r>
      <w:r w:rsidR="00156A27" w:rsidRPr="00156A27">
        <w:rPr>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(одиннадцать) рабочих дней с даты регистраци</w:t>
      </w:r>
      <w:r w:rsidR="00E7070C">
        <w:rPr>
          <w:sz w:val="28"/>
          <w:szCs w:val="28"/>
        </w:rPr>
        <w:t>и обращения заявителя в МФЦ</w:t>
      </w:r>
      <w:r w:rsidR="00156A27" w:rsidRPr="00156A27">
        <w:rPr>
          <w:sz w:val="28"/>
          <w:szCs w:val="28"/>
        </w:rPr>
        <w:t>,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p>
    <w:p w:rsidR="00156A27" w:rsidRPr="00156A27" w:rsidRDefault="00156A27" w:rsidP="00156A27">
      <w:pPr>
        <w:ind w:firstLine="851"/>
        <w:jc w:val="both"/>
        <w:rPr>
          <w:szCs w:val="28"/>
        </w:rPr>
      </w:pPr>
      <w:r w:rsidRPr="00156A27">
        <w:rPr>
          <w:szCs w:val="28"/>
        </w:rPr>
        <w:t xml:space="preserve">В случае, если для движения тяжеловесными транспортными средствами,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w:t>
      </w:r>
    </w:p>
    <w:p w:rsidR="005A4882" w:rsidRPr="005A4882" w:rsidRDefault="005A4882" w:rsidP="00156A27">
      <w:pPr>
        <w:ind w:firstLine="851"/>
        <w:jc w:val="both"/>
        <w:rPr>
          <w:rFonts w:eastAsia="Calibri"/>
          <w:szCs w:val="28"/>
          <w:lang w:eastAsia="en-US"/>
        </w:rPr>
      </w:pPr>
    </w:p>
    <w:p w:rsidR="005A4882" w:rsidRPr="005A4882" w:rsidRDefault="005A4882" w:rsidP="005A4882">
      <w:pPr>
        <w:jc w:val="center"/>
        <w:rPr>
          <w:rFonts w:eastAsia="Calibri"/>
          <w:b/>
          <w:szCs w:val="28"/>
          <w:lang w:eastAsia="en-US"/>
        </w:rPr>
      </w:pPr>
      <w:r w:rsidRPr="005A4882">
        <w:rPr>
          <w:rFonts w:eastAsia="Calibri"/>
          <w:b/>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5A4882" w:rsidRPr="005A4882" w:rsidRDefault="005A4882" w:rsidP="005A4882">
      <w:pPr>
        <w:jc w:val="center"/>
        <w:rPr>
          <w:rFonts w:eastAsia="Calibri"/>
          <w:szCs w:val="28"/>
          <w:lang w:eastAsia="en-US"/>
        </w:rPr>
      </w:pPr>
    </w:p>
    <w:p w:rsidR="00AF1EEE" w:rsidRPr="00AF1EEE" w:rsidRDefault="00AF1EEE" w:rsidP="005A4882">
      <w:pPr>
        <w:tabs>
          <w:tab w:val="left" w:pos="142"/>
        </w:tabs>
        <w:suppressAutoHyphens/>
        <w:autoSpaceDE w:val="0"/>
        <w:snapToGrid w:val="0"/>
        <w:ind w:firstLine="851"/>
        <w:jc w:val="both"/>
        <w:rPr>
          <w:szCs w:val="28"/>
          <w:lang w:eastAsia="ar-SA"/>
        </w:rPr>
      </w:pPr>
      <w:r w:rsidRPr="00AF1EEE">
        <w:rPr>
          <w:szCs w:val="28"/>
          <w:lang w:eastAsia="ar-SA"/>
        </w:rPr>
        <w:t>2.</w:t>
      </w:r>
      <w:r w:rsidR="005A4882">
        <w:rPr>
          <w:szCs w:val="28"/>
          <w:lang w:eastAsia="ar-SA"/>
        </w:rPr>
        <w:t>7</w:t>
      </w:r>
      <w:r w:rsidRPr="00AF1EEE">
        <w:rPr>
          <w:szCs w:val="28"/>
          <w:lang w:eastAsia="ar-SA"/>
        </w:rPr>
        <w:t>. Предоставление муниципальной услуги осуществляется в соответствии с:</w:t>
      </w:r>
    </w:p>
    <w:p w:rsidR="00156A27" w:rsidRPr="00156A27" w:rsidRDefault="00156A27" w:rsidP="00156A27">
      <w:pPr>
        <w:shd w:val="clear" w:color="auto" w:fill="FFFFFF"/>
        <w:tabs>
          <w:tab w:val="left" w:pos="142"/>
        </w:tabs>
        <w:suppressAutoHyphens/>
        <w:ind w:left="143" w:right="38" w:firstLine="708"/>
        <w:jc w:val="both"/>
        <w:rPr>
          <w:szCs w:val="28"/>
          <w:lang w:eastAsia="ar-SA"/>
        </w:rPr>
      </w:pPr>
      <w:r w:rsidRPr="00156A27">
        <w:rPr>
          <w:szCs w:val="28"/>
          <w:lang w:eastAsia="ar-SA"/>
        </w:rPr>
        <w:t xml:space="preserve">- Конституцией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"Собрании законодательства Российской Федерации", 4 августа 2014 года, </w:t>
      </w:r>
      <w:r>
        <w:rPr>
          <w:szCs w:val="28"/>
          <w:lang w:eastAsia="ar-SA"/>
        </w:rPr>
        <w:t>№</w:t>
      </w:r>
      <w:r w:rsidRPr="00156A27">
        <w:rPr>
          <w:szCs w:val="28"/>
          <w:lang w:eastAsia="ar-SA"/>
        </w:rPr>
        <w:t xml:space="preserve"> 31, ст. 4398).</w:t>
      </w:r>
    </w:p>
    <w:p w:rsidR="00156A27" w:rsidRPr="00156A27" w:rsidRDefault="00156A27" w:rsidP="00156A27">
      <w:pPr>
        <w:shd w:val="clear" w:color="auto" w:fill="FFFFFF"/>
        <w:tabs>
          <w:tab w:val="left" w:pos="142"/>
        </w:tabs>
        <w:suppressAutoHyphens/>
        <w:ind w:left="143" w:right="38" w:firstLine="708"/>
        <w:jc w:val="both"/>
        <w:rPr>
          <w:szCs w:val="28"/>
          <w:lang w:eastAsia="ar-SA"/>
        </w:rPr>
      </w:pPr>
      <w:r w:rsidRPr="00156A27">
        <w:rPr>
          <w:szCs w:val="28"/>
          <w:lang w:eastAsia="ar-SA"/>
        </w:rPr>
        <w:lastRenderedPageBreak/>
        <w:t xml:space="preserve">- Налоговым кодексом Российской Федерации от 5 августа 2000 года </w:t>
      </w:r>
      <w:r>
        <w:rPr>
          <w:szCs w:val="28"/>
          <w:lang w:eastAsia="ar-SA"/>
        </w:rPr>
        <w:t>№</w:t>
      </w:r>
      <w:r w:rsidRPr="00156A27">
        <w:rPr>
          <w:szCs w:val="28"/>
          <w:lang w:eastAsia="ar-SA"/>
        </w:rPr>
        <w:t xml:space="preserve">117-ФЗ (текст документа официально опубликован в изданиях: "Собрание законодательства Российской Федерации", 7 августа 2000 года, </w:t>
      </w:r>
      <w:r>
        <w:rPr>
          <w:szCs w:val="28"/>
          <w:lang w:eastAsia="ar-SA"/>
        </w:rPr>
        <w:t>№</w:t>
      </w:r>
      <w:r w:rsidRPr="00156A27">
        <w:rPr>
          <w:szCs w:val="28"/>
          <w:lang w:eastAsia="ar-SA"/>
        </w:rPr>
        <w:t xml:space="preserve"> 32, ст. 3340, "Парламентская газета", 10 августа 2000 года, </w:t>
      </w:r>
      <w:r>
        <w:rPr>
          <w:szCs w:val="28"/>
          <w:lang w:eastAsia="ar-SA"/>
        </w:rPr>
        <w:t>№</w:t>
      </w:r>
      <w:r w:rsidRPr="00156A27">
        <w:rPr>
          <w:szCs w:val="28"/>
          <w:lang w:eastAsia="ar-SA"/>
        </w:rPr>
        <w:t xml:space="preserve"> 151-152).</w:t>
      </w:r>
    </w:p>
    <w:p w:rsidR="00156A27" w:rsidRPr="00156A27" w:rsidRDefault="00156A27" w:rsidP="00156A27">
      <w:pPr>
        <w:shd w:val="clear" w:color="auto" w:fill="FFFFFF"/>
        <w:tabs>
          <w:tab w:val="left" w:pos="142"/>
        </w:tabs>
        <w:suppressAutoHyphens/>
        <w:ind w:left="143" w:right="38" w:firstLine="708"/>
        <w:jc w:val="both"/>
        <w:rPr>
          <w:szCs w:val="28"/>
          <w:lang w:eastAsia="ar-SA"/>
        </w:rPr>
      </w:pPr>
      <w:r w:rsidRPr="00156A27">
        <w:rPr>
          <w:szCs w:val="28"/>
          <w:lang w:eastAsia="ar-SA"/>
        </w:rPr>
        <w:t xml:space="preserve">- Федеральным законом от 8 ноября 2007 года </w:t>
      </w:r>
      <w:r>
        <w:rPr>
          <w:szCs w:val="28"/>
          <w:lang w:eastAsia="ar-SA"/>
        </w:rPr>
        <w:t>№</w:t>
      </w:r>
      <w:r w:rsidRPr="00156A27">
        <w:rPr>
          <w:szCs w:val="28"/>
          <w:lang w:eastAsia="ar-SA"/>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изданиях: "Собрание законодательства Российской Федерации", 12 ноября 2007 года,</w:t>
      </w:r>
      <w:r>
        <w:rPr>
          <w:szCs w:val="28"/>
          <w:lang w:eastAsia="ar-SA"/>
        </w:rPr>
        <w:t xml:space="preserve"> №</w:t>
      </w:r>
      <w:r w:rsidRPr="00156A27">
        <w:rPr>
          <w:szCs w:val="28"/>
          <w:lang w:eastAsia="ar-SA"/>
        </w:rPr>
        <w:t xml:space="preserve"> 46, ст. 5553, "Парламентская газета", 14 ноября 2007 года, </w:t>
      </w:r>
      <w:r>
        <w:rPr>
          <w:szCs w:val="28"/>
          <w:lang w:eastAsia="ar-SA"/>
        </w:rPr>
        <w:t>№</w:t>
      </w:r>
      <w:r w:rsidRPr="00156A27">
        <w:rPr>
          <w:szCs w:val="28"/>
          <w:lang w:eastAsia="ar-SA"/>
        </w:rPr>
        <w:t xml:space="preserve"> 156-157, "Российская газета", 14 ноября 2007 года, </w:t>
      </w:r>
      <w:r>
        <w:rPr>
          <w:szCs w:val="28"/>
          <w:lang w:eastAsia="ar-SA"/>
        </w:rPr>
        <w:t>№</w:t>
      </w:r>
      <w:r w:rsidRPr="00156A27">
        <w:rPr>
          <w:szCs w:val="28"/>
          <w:lang w:eastAsia="ar-SA"/>
        </w:rPr>
        <w:t xml:space="preserve"> 254).</w:t>
      </w:r>
    </w:p>
    <w:p w:rsidR="00156A27" w:rsidRPr="00156A27" w:rsidRDefault="00156A27" w:rsidP="00156A27">
      <w:pPr>
        <w:shd w:val="clear" w:color="auto" w:fill="FFFFFF"/>
        <w:tabs>
          <w:tab w:val="left" w:pos="142"/>
        </w:tabs>
        <w:suppressAutoHyphens/>
        <w:ind w:left="143" w:right="38" w:firstLine="708"/>
        <w:jc w:val="both"/>
        <w:rPr>
          <w:szCs w:val="28"/>
          <w:lang w:eastAsia="ar-SA"/>
        </w:rPr>
      </w:pPr>
      <w:r w:rsidRPr="00156A27">
        <w:rPr>
          <w:szCs w:val="28"/>
          <w:lang w:eastAsia="ar-SA"/>
        </w:rPr>
        <w:t xml:space="preserve">- Федеральным законом от 27 июля 2010 </w:t>
      </w:r>
      <w:r>
        <w:rPr>
          <w:szCs w:val="28"/>
          <w:lang w:eastAsia="ar-SA"/>
        </w:rPr>
        <w:t>№</w:t>
      </w:r>
      <w:r w:rsidRPr="00156A27">
        <w:rPr>
          <w:szCs w:val="28"/>
          <w:lang w:eastAsia="ar-SA"/>
        </w:rPr>
        <w:t xml:space="preserve"> 210-ФЗ "Об организации предоставления государственных и муниципальных услуг" (текст документа официально опубликован в изданиях: "Российская газета", 30 июля 2010 года, </w:t>
      </w:r>
      <w:r>
        <w:rPr>
          <w:szCs w:val="28"/>
          <w:lang w:eastAsia="ar-SA"/>
        </w:rPr>
        <w:t>№</w:t>
      </w:r>
      <w:r w:rsidRPr="00156A27">
        <w:rPr>
          <w:szCs w:val="28"/>
          <w:lang w:eastAsia="ar-SA"/>
        </w:rPr>
        <w:t xml:space="preserve"> 168, "Собрание законодательства Российской Федерации", 2 августа 2010 года, </w:t>
      </w:r>
      <w:r>
        <w:rPr>
          <w:szCs w:val="28"/>
          <w:lang w:eastAsia="ar-SA"/>
        </w:rPr>
        <w:t>№</w:t>
      </w:r>
      <w:r w:rsidRPr="00156A27">
        <w:rPr>
          <w:szCs w:val="28"/>
          <w:lang w:eastAsia="ar-SA"/>
        </w:rPr>
        <w:t xml:space="preserve"> 31, ст. 4179).</w:t>
      </w:r>
    </w:p>
    <w:p w:rsidR="00156A27" w:rsidRPr="00156A27" w:rsidRDefault="00156A27" w:rsidP="00156A27">
      <w:pPr>
        <w:shd w:val="clear" w:color="auto" w:fill="FFFFFF"/>
        <w:tabs>
          <w:tab w:val="left" w:pos="142"/>
        </w:tabs>
        <w:suppressAutoHyphens/>
        <w:ind w:left="143" w:right="38" w:firstLine="708"/>
        <w:jc w:val="both"/>
        <w:rPr>
          <w:szCs w:val="28"/>
          <w:lang w:eastAsia="ar-SA"/>
        </w:rPr>
      </w:pPr>
      <w:r w:rsidRPr="00156A27">
        <w:rPr>
          <w:szCs w:val="28"/>
          <w:lang w:eastAsia="ar-SA"/>
        </w:rPr>
        <w:t xml:space="preserve">- Постановлением Правительства Российской Федерации от 16 ноября 2009 года </w:t>
      </w:r>
      <w:r>
        <w:rPr>
          <w:szCs w:val="28"/>
          <w:lang w:eastAsia="ar-SA"/>
        </w:rPr>
        <w:t>№</w:t>
      </w:r>
      <w:r w:rsidRPr="00156A27">
        <w:rPr>
          <w:szCs w:val="28"/>
          <w:lang w:eastAsia="ar-SA"/>
        </w:rP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 "Собрание законодательства Российской Федерации", 23 ноября 2009 года, </w:t>
      </w:r>
      <w:r>
        <w:rPr>
          <w:szCs w:val="28"/>
          <w:lang w:eastAsia="ar-SA"/>
        </w:rPr>
        <w:t>№</w:t>
      </w:r>
      <w:r w:rsidRPr="00156A27">
        <w:rPr>
          <w:szCs w:val="28"/>
          <w:lang w:eastAsia="ar-SA"/>
        </w:rPr>
        <w:t xml:space="preserve"> 47, ст. 5673, "Российская газета", 24 ноября 2009 года, </w:t>
      </w:r>
      <w:r>
        <w:rPr>
          <w:szCs w:val="28"/>
          <w:lang w:eastAsia="ar-SA"/>
        </w:rPr>
        <w:t>№</w:t>
      </w:r>
      <w:r w:rsidRPr="00156A27">
        <w:rPr>
          <w:szCs w:val="28"/>
          <w:lang w:eastAsia="ar-SA"/>
        </w:rPr>
        <w:t xml:space="preserve"> 222).</w:t>
      </w:r>
    </w:p>
    <w:p w:rsidR="00156A27" w:rsidRPr="00156A27" w:rsidRDefault="00156A27" w:rsidP="00156A27">
      <w:pPr>
        <w:shd w:val="clear" w:color="auto" w:fill="FFFFFF"/>
        <w:tabs>
          <w:tab w:val="left" w:pos="142"/>
        </w:tabs>
        <w:suppressAutoHyphens/>
        <w:ind w:left="143" w:right="38" w:firstLine="708"/>
        <w:jc w:val="both"/>
        <w:rPr>
          <w:szCs w:val="28"/>
          <w:lang w:eastAsia="ar-SA"/>
        </w:rPr>
      </w:pPr>
      <w:r w:rsidRPr="00156A27">
        <w:rPr>
          <w:szCs w:val="28"/>
          <w:lang w:eastAsia="ar-SA"/>
        </w:rPr>
        <w:t xml:space="preserve">- Приказом Министерства транспорта Российской Федерации от 24 июля 2012 года </w:t>
      </w:r>
      <w:r>
        <w:rPr>
          <w:szCs w:val="28"/>
          <w:lang w:eastAsia="ar-SA"/>
        </w:rPr>
        <w:t>№</w:t>
      </w:r>
      <w:r w:rsidRPr="00156A27">
        <w:rPr>
          <w:szCs w:val="28"/>
          <w:lang w:eastAsia="ar-SA"/>
        </w:rPr>
        <w:t xml:space="preserve">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w:t>
      </w:r>
      <w:r>
        <w:rPr>
          <w:szCs w:val="28"/>
          <w:lang w:eastAsia="ar-SA"/>
        </w:rPr>
        <w:t>№</w:t>
      </w:r>
      <w:r w:rsidRPr="00156A27">
        <w:rPr>
          <w:szCs w:val="28"/>
          <w:lang w:eastAsia="ar-SA"/>
        </w:rPr>
        <w:t xml:space="preserve"> 265, (опубликован без приложения), по информации, опубликованной в "Российской газете", 16 ноября 2012 года, </w:t>
      </w:r>
      <w:r>
        <w:rPr>
          <w:szCs w:val="28"/>
          <w:lang w:eastAsia="ar-SA"/>
        </w:rPr>
        <w:t>№</w:t>
      </w:r>
      <w:r w:rsidRPr="00156A27">
        <w:rPr>
          <w:szCs w:val="28"/>
          <w:lang w:eastAsia="ar-SA"/>
        </w:rPr>
        <w:t xml:space="preserve"> 265, приложение </w:t>
      </w:r>
      <w:r>
        <w:rPr>
          <w:szCs w:val="28"/>
          <w:lang w:eastAsia="ar-SA"/>
        </w:rPr>
        <w:t>№</w:t>
      </w:r>
      <w:r w:rsidRPr="00156A27">
        <w:rPr>
          <w:szCs w:val="28"/>
          <w:lang w:eastAsia="ar-SA"/>
        </w:rPr>
        <w:t xml:space="preserve">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156A27" w:rsidRPr="00156A27" w:rsidRDefault="00156A27" w:rsidP="00156A27">
      <w:pPr>
        <w:shd w:val="clear" w:color="auto" w:fill="FFFFFF"/>
        <w:tabs>
          <w:tab w:val="left" w:pos="142"/>
        </w:tabs>
        <w:suppressAutoHyphens/>
        <w:ind w:left="143" w:right="38" w:firstLine="708"/>
        <w:jc w:val="both"/>
        <w:rPr>
          <w:szCs w:val="28"/>
          <w:lang w:eastAsia="ar-SA"/>
        </w:rPr>
      </w:pPr>
      <w:r w:rsidRPr="00156A27">
        <w:rPr>
          <w:szCs w:val="28"/>
          <w:lang w:eastAsia="ar-SA"/>
        </w:rPr>
        <w:t xml:space="preserve">- Федеральным законом Российской Федерации от 13 июля 2015 г. </w:t>
      </w:r>
      <w:r>
        <w:rPr>
          <w:szCs w:val="28"/>
          <w:lang w:eastAsia="ar-SA"/>
        </w:rPr>
        <w:t>№</w:t>
      </w:r>
      <w:r w:rsidRPr="00156A27">
        <w:rPr>
          <w:szCs w:val="28"/>
          <w:lang w:eastAsia="ar-SA"/>
        </w:rPr>
        <w:t>248-ФЗ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 (Опубликовано: 16 июля 2015 г. в "РГ" - Федеральный выпуск №6725);</w:t>
      </w:r>
    </w:p>
    <w:p w:rsidR="001971B5" w:rsidRDefault="00156A27" w:rsidP="00156A27">
      <w:pPr>
        <w:shd w:val="clear" w:color="auto" w:fill="FFFFFF"/>
        <w:tabs>
          <w:tab w:val="left" w:pos="142"/>
        </w:tabs>
        <w:suppressAutoHyphens/>
        <w:ind w:left="143" w:right="38" w:firstLine="708"/>
        <w:jc w:val="both"/>
        <w:rPr>
          <w:szCs w:val="28"/>
          <w:lang w:eastAsia="ar-SA"/>
        </w:rPr>
      </w:pPr>
      <w:r>
        <w:rPr>
          <w:szCs w:val="28"/>
          <w:lang w:eastAsia="ar-SA"/>
        </w:rPr>
        <w:t>- Федеральным</w:t>
      </w:r>
      <w:r w:rsidRPr="00156A27">
        <w:rPr>
          <w:szCs w:val="28"/>
          <w:lang w:eastAsia="ar-SA"/>
        </w:rPr>
        <w:t xml:space="preserve"> законом Российской Фе</w:t>
      </w:r>
      <w:r w:rsidR="007A1361">
        <w:rPr>
          <w:szCs w:val="28"/>
          <w:lang w:eastAsia="ar-SA"/>
        </w:rPr>
        <w:t xml:space="preserve">дерации от 24 ноября 1995 года </w:t>
      </w:r>
      <w:r w:rsidRPr="00156A27">
        <w:rPr>
          <w:szCs w:val="28"/>
          <w:lang w:eastAsia="ar-SA"/>
        </w:rPr>
        <w:t>№ 181-ФЗ (в редакции от 29 декабря 2015 года) «О социальной защите инвалидов в Российской Федерации».</w:t>
      </w:r>
    </w:p>
    <w:p w:rsidR="00156A27" w:rsidRDefault="00156A27" w:rsidP="00156A27">
      <w:pPr>
        <w:shd w:val="clear" w:color="auto" w:fill="FFFFFF"/>
        <w:tabs>
          <w:tab w:val="left" w:pos="142"/>
        </w:tabs>
        <w:suppressAutoHyphens/>
        <w:ind w:left="143" w:right="38" w:firstLine="708"/>
        <w:jc w:val="both"/>
        <w:rPr>
          <w:color w:val="000000"/>
          <w:szCs w:val="28"/>
          <w:lang w:eastAsia="ar-SA"/>
        </w:rPr>
      </w:pPr>
    </w:p>
    <w:p w:rsidR="001971B5" w:rsidRPr="001971B5" w:rsidRDefault="001971B5" w:rsidP="001971B5">
      <w:pPr>
        <w:ind w:firstLine="851"/>
        <w:jc w:val="center"/>
        <w:rPr>
          <w:rFonts w:eastAsia="Calibri"/>
          <w:b/>
          <w:szCs w:val="28"/>
          <w:lang w:eastAsia="en-US"/>
        </w:rPr>
      </w:pPr>
      <w:r w:rsidRPr="001971B5">
        <w:rPr>
          <w:rFonts w:eastAsia="Calibri"/>
          <w:b/>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71B5" w:rsidRPr="00AF1EEE" w:rsidRDefault="001971B5" w:rsidP="00AF1EEE">
      <w:pPr>
        <w:shd w:val="clear" w:color="auto" w:fill="FFFFFF"/>
        <w:tabs>
          <w:tab w:val="left" w:pos="142"/>
        </w:tabs>
        <w:suppressAutoHyphens/>
        <w:ind w:left="143" w:right="38" w:firstLine="708"/>
        <w:jc w:val="both"/>
        <w:rPr>
          <w:color w:val="000000"/>
          <w:szCs w:val="28"/>
          <w:lang w:eastAsia="ar-SA"/>
        </w:rPr>
      </w:pPr>
    </w:p>
    <w:p w:rsidR="007A1361" w:rsidRPr="007A1361" w:rsidRDefault="001971B5" w:rsidP="007A1361">
      <w:pPr>
        <w:widowControl w:val="0"/>
        <w:tabs>
          <w:tab w:val="left" w:pos="142"/>
        </w:tabs>
        <w:suppressAutoHyphens/>
        <w:ind w:firstLine="851"/>
        <w:jc w:val="both"/>
        <w:rPr>
          <w:szCs w:val="28"/>
          <w:lang w:eastAsia="ar-SA"/>
        </w:rPr>
      </w:pPr>
      <w:r>
        <w:rPr>
          <w:szCs w:val="28"/>
          <w:lang w:eastAsia="ar-SA"/>
        </w:rPr>
        <w:t>2.6</w:t>
      </w:r>
      <w:r w:rsidR="00AF1EEE" w:rsidRPr="00AF1EEE">
        <w:rPr>
          <w:szCs w:val="28"/>
          <w:lang w:eastAsia="ar-SA"/>
        </w:rPr>
        <w:t xml:space="preserve">. </w:t>
      </w:r>
      <w:r w:rsidR="007A1361" w:rsidRPr="007A1361">
        <w:rPr>
          <w:szCs w:val="28"/>
          <w:lang w:eastAsia="ar-SA"/>
        </w:rPr>
        <w:t>Для получения специального разрешения на движение по автомобильным дорогам тяжеловесного и (или) крупногабаритного транспортного средства:</w:t>
      </w:r>
    </w:p>
    <w:p w:rsidR="007A1361" w:rsidRPr="007A1361" w:rsidRDefault="007A1361" w:rsidP="007A1361">
      <w:pPr>
        <w:suppressAutoHyphens/>
        <w:autoSpaceDE w:val="0"/>
        <w:ind w:firstLine="851"/>
        <w:jc w:val="both"/>
        <w:rPr>
          <w:szCs w:val="28"/>
          <w:lang w:eastAsia="ar-SA"/>
        </w:rPr>
      </w:pPr>
      <w:r>
        <w:rPr>
          <w:szCs w:val="28"/>
          <w:lang w:eastAsia="ar-SA"/>
        </w:rPr>
        <w:t xml:space="preserve">1) </w:t>
      </w:r>
      <w:r w:rsidRPr="007A1361">
        <w:rPr>
          <w:szCs w:val="28"/>
          <w:lang w:eastAsia="ar-SA"/>
        </w:rPr>
        <w:t>заявление на получение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заявление);</w:t>
      </w:r>
    </w:p>
    <w:p w:rsidR="007A1361" w:rsidRPr="007A1361" w:rsidRDefault="007A1361" w:rsidP="007A1361">
      <w:pPr>
        <w:suppressAutoHyphens/>
        <w:autoSpaceDE w:val="0"/>
        <w:ind w:firstLine="851"/>
        <w:jc w:val="both"/>
        <w:rPr>
          <w:szCs w:val="28"/>
          <w:lang w:eastAsia="ar-SA"/>
        </w:rPr>
      </w:pPr>
      <w:r w:rsidRPr="007A1361">
        <w:rPr>
          <w:szCs w:val="28"/>
          <w:lang w:eastAsia="ar-SA"/>
        </w:rPr>
        <w:t>2) копия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w:t>
      </w:r>
    </w:p>
    <w:p w:rsidR="007A1361" w:rsidRPr="007A1361" w:rsidRDefault="007A1361" w:rsidP="007A1361">
      <w:pPr>
        <w:suppressAutoHyphens/>
        <w:autoSpaceDE w:val="0"/>
        <w:ind w:firstLine="851"/>
        <w:jc w:val="both"/>
        <w:rPr>
          <w:szCs w:val="28"/>
          <w:lang w:eastAsia="ar-SA"/>
        </w:rPr>
      </w:pPr>
      <w:r w:rsidRPr="007A1361">
        <w:rPr>
          <w:szCs w:val="28"/>
          <w:lang w:eastAsia="ar-SA"/>
        </w:rPr>
        <w:t>3) схема тяжеловесного и (или) крупногабаритного транс</w:t>
      </w:r>
      <w:r>
        <w:rPr>
          <w:szCs w:val="28"/>
          <w:lang w:eastAsia="ar-SA"/>
        </w:rPr>
        <w:t>портного средства (автопоезда),</w:t>
      </w:r>
      <w:r w:rsidRPr="007A1361">
        <w:rPr>
          <w:szCs w:val="28"/>
          <w:lang w:eastAsia="ar-SA"/>
        </w:rPr>
        <w:t xml:space="preserve">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7A1361" w:rsidRPr="007A1361" w:rsidRDefault="007A1361" w:rsidP="007A1361">
      <w:pPr>
        <w:suppressAutoHyphens/>
        <w:autoSpaceDE w:val="0"/>
        <w:ind w:firstLine="851"/>
        <w:jc w:val="both"/>
        <w:rPr>
          <w:szCs w:val="28"/>
          <w:lang w:eastAsia="ar-SA"/>
        </w:rPr>
      </w:pPr>
      <w:r w:rsidRPr="007A1361">
        <w:rPr>
          <w:szCs w:val="28"/>
          <w:lang w:eastAsia="ar-SA"/>
        </w:rPr>
        <w:t>4) сведения о технических требованиях к перевозке заявленного груза в транспортном положении.</w:t>
      </w:r>
    </w:p>
    <w:p w:rsidR="007A1361" w:rsidRDefault="007A1361" w:rsidP="007A1361">
      <w:pPr>
        <w:suppressAutoHyphens/>
        <w:autoSpaceDE w:val="0"/>
        <w:ind w:firstLine="851"/>
        <w:jc w:val="both"/>
        <w:rPr>
          <w:szCs w:val="28"/>
          <w:lang w:eastAsia="ar-SA"/>
        </w:rPr>
      </w:pPr>
      <w:r w:rsidRPr="007A1361">
        <w:rPr>
          <w:szCs w:val="28"/>
          <w:lang w:eastAsia="ar-SA"/>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1971B5" w:rsidRDefault="007A1361" w:rsidP="007A1361">
      <w:pPr>
        <w:ind w:firstLine="851"/>
        <w:jc w:val="both"/>
        <w:rPr>
          <w:szCs w:val="28"/>
        </w:rPr>
      </w:pPr>
      <w:r w:rsidRPr="007A1361">
        <w:rPr>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A1361" w:rsidRPr="007A1361" w:rsidRDefault="007A1361" w:rsidP="007A1361">
      <w:pPr>
        <w:ind w:firstLine="851"/>
        <w:jc w:val="both"/>
        <w:rPr>
          <w:szCs w:val="28"/>
        </w:rPr>
      </w:pPr>
    </w:p>
    <w:p w:rsidR="001971B5" w:rsidRPr="001971B5" w:rsidRDefault="001971B5" w:rsidP="007A1361">
      <w:pPr>
        <w:ind w:firstLine="851"/>
        <w:jc w:val="center"/>
        <w:rPr>
          <w:rFonts w:eastAsia="Calibri"/>
          <w:b/>
          <w:szCs w:val="28"/>
          <w:lang w:eastAsia="en-US"/>
        </w:rPr>
      </w:pPr>
      <w:r w:rsidRPr="001971B5">
        <w:rPr>
          <w:rFonts w:eastAsia="Calibri"/>
          <w:b/>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1971B5" w:rsidRPr="00AF1EEE" w:rsidRDefault="001971B5" w:rsidP="00AF1EEE">
      <w:pPr>
        <w:suppressAutoHyphens/>
        <w:autoSpaceDE w:val="0"/>
        <w:autoSpaceDN w:val="0"/>
        <w:adjustRightInd w:val="0"/>
        <w:ind w:firstLine="851"/>
        <w:jc w:val="both"/>
        <w:rPr>
          <w:color w:val="000000"/>
          <w:szCs w:val="28"/>
          <w:lang w:eastAsia="ar-SA"/>
        </w:rPr>
      </w:pPr>
    </w:p>
    <w:p w:rsidR="00AF1EEE" w:rsidRPr="00AF1EEE" w:rsidRDefault="00AF1EEE" w:rsidP="00AF1EEE">
      <w:pPr>
        <w:suppressAutoHyphens/>
        <w:ind w:firstLine="851"/>
        <w:jc w:val="both"/>
        <w:rPr>
          <w:color w:val="000000"/>
          <w:szCs w:val="28"/>
          <w:lang w:eastAsia="ar-SA"/>
        </w:rPr>
      </w:pPr>
      <w:r w:rsidRPr="00AF1EEE">
        <w:rPr>
          <w:color w:val="000000"/>
          <w:szCs w:val="28"/>
          <w:lang w:eastAsia="ar-SA"/>
        </w:rPr>
        <w:t>2.</w:t>
      </w:r>
      <w:r w:rsidR="001971B5">
        <w:rPr>
          <w:color w:val="000000"/>
          <w:szCs w:val="28"/>
          <w:lang w:eastAsia="ar-SA"/>
        </w:rPr>
        <w:t>7</w:t>
      </w:r>
      <w:r w:rsidRPr="00AF1EEE">
        <w:rPr>
          <w:color w:val="000000"/>
          <w:szCs w:val="28"/>
          <w:lang w:eastAsia="ar-SA"/>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иных исполнительных органов, федеральных органов исполнительной власти, органов местного самоуправления подведомственных им организаций, которые заявитель вправе представить по собственной </w:t>
      </w:r>
      <w:r w:rsidRPr="00AF1EEE">
        <w:rPr>
          <w:color w:val="000000"/>
          <w:szCs w:val="28"/>
          <w:lang w:eastAsia="ar-SA"/>
        </w:rPr>
        <w:lastRenderedPageBreak/>
        <w:t>инициативе, так как они подлежат представлению в рамках межведомственного информационного взаимодействия:</w:t>
      </w:r>
    </w:p>
    <w:p w:rsidR="00AF1EEE" w:rsidRDefault="00AF1EEE" w:rsidP="007A1361">
      <w:pPr>
        <w:suppressAutoHyphens/>
        <w:ind w:firstLine="851"/>
        <w:jc w:val="both"/>
        <w:rPr>
          <w:szCs w:val="28"/>
          <w:lang w:eastAsia="ar-SA"/>
        </w:rPr>
      </w:pPr>
      <w:r w:rsidRPr="00AF1EEE">
        <w:rPr>
          <w:color w:val="000000"/>
          <w:szCs w:val="28"/>
          <w:lang w:eastAsia="ar-SA"/>
        </w:rPr>
        <w:t xml:space="preserve">1) </w:t>
      </w:r>
      <w:r w:rsidR="007A1361">
        <w:rPr>
          <w:color w:val="000000"/>
          <w:szCs w:val="28"/>
          <w:lang w:eastAsia="ar-SA"/>
        </w:rPr>
        <w:t xml:space="preserve">информация </w:t>
      </w:r>
      <w:r w:rsidR="007A1361" w:rsidRPr="007A1361">
        <w:rPr>
          <w:rFonts w:eastAsia="Calibri"/>
          <w:szCs w:val="28"/>
          <w:lang w:eastAsia="en-US"/>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r w:rsidR="007A1361">
        <w:rPr>
          <w:rFonts w:eastAsia="Calibri"/>
          <w:szCs w:val="28"/>
          <w:lang w:eastAsia="en-US"/>
        </w:rPr>
        <w:t>.</w:t>
      </w:r>
    </w:p>
    <w:p w:rsidR="001971B5" w:rsidRDefault="001971B5" w:rsidP="00AF1EEE">
      <w:pPr>
        <w:suppressAutoHyphens/>
        <w:ind w:firstLine="851"/>
        <w:jc w:val="both"/>
        <w:rPr>
          <w:szCs w:val="28"/>
          <w:lang w:eastAsia="ar-SA"/>
        </w:rPr>
      </w:pPr>
    </w:p>
    <w:p w:rsidR="001971B5" w:rsidRPr="001971B5" w:rsidRDefault="001971B5" w:rsidP="001971B5">
      <w:pPr>
        <w:jc w:val="center"/>
        <w:rPr>
          <w:rFonts w:eastAsia="Calibri"/>
          <w:b/>
          <w:szCs w:val="28"/>
          <w:lang w:eastAsia="en-US"/>
        </w:rPr>
      </w:pPr>
      <w:r w:rsidRPr="001971B5">
        <w:rPr>
          <w:rFonts w:eastAsia="Calibri"/>
          <w:b/>
          <w:szCs w:val="28"/>
          <w:lang w:eastAsia="en-US"/>
        </w:rPr>
        <w:t>Указание на запрет требовать от заявителя представления</w:t>
      </w:r>
    </w:p>
    <w:p w:rsidR="001971B5" w:rsidRPr="001971B5" w:rsidRDefault="001971B5" w:rsidP="001971B5">
      <w:pPr>
        <w:jc w:val="center"/>
        <w:rPr>
          <w:rFonts w:eastAsia="Calibri"/>
          <w:b/>
          <w:szCs w:val="28"/>
          <w:lang w:eastAsia="en-US"/>
        </w:rPr>
      </w:pPr>
      <w:r w:rsidRPr="001971B5">
        <w:rPr>
          <w:rFonts w:eastAsia="Calibri"/>
          <w:b/>
          <w:szCs w:val="28"/>
          <w:lang w:eastAsia="en-US"/>
        </w:rPr>
        <w:t>документов и информации или осуществления действий</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8</w:t>
      </w:r>
      <w:r w:rsidRPr="001971B5">
        <w:rPr>
          <w:rFonts w:eastAsia="Calibri"/>
          <w:szCs w:val="28"/>
          <w:lang w:eastAsia="en-US"/>
        </w:rPr>
        <w:t xml:space="preserve">. МФЦ и Отдел не вправе требовать от заявителя: </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71B5" w:rsidRDefault="001971B5" w:rsidP="00AF1EEE">
      <w:pPr>
        <w:suppressAutoHyphens/>
        <w:ind w:firstLine="851"/>
        <w:jc w:val="both"/>
        <w:rPr>
          <w:szCs w:val="28"/>
          <w:lang w:eastAsia="ar-SA"/>
        </w:rPr>
      </w:pPr>
    </w:p>
    <w:p w:rsidR="001971B5" w:rsidRPr="001971B5" w:rsidRDefault="001971B5" w:rsidP="001971B5">
      <w:pPr>
        <w:jc w:val="center"/>
        <w:rPr>
          <w:rFonts w:eastAsia="Calibri"/>
          <w:b/>
          <w:szCs w:val="28"/>
          <w:lang w:eastAsia="en-US"/>
        </w:rPr>
      </w:pPr>
      <w:r w:rsidRPr="001971B5">
        <w:rPr>
          <w:rFonts w:eastAsia="Calibri"/>
          <w:b/>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971B5" w:rsidRPr="00AF1EEE" w:rsidRDefault="001971B5" w:rsidP="00AF1EEE">
      <w:pPr>
        <w:suppressAutoHyphens/>
        <w:ind w:firstLine="851"/>
        <w:jc w:val="both"/>
        <w:rPr>
          <w:szCs w:val="28"/>
          <w:lang w:eastAsia="ar-SA"/>
        </w:rPr>
      </w:pPr>
    </w:p>
    <w:p w:rsidR="00AF1EEE" w:rsidRPr="00AF1EEE" w:rsidRDefault="00AF1EEE" w:rsidP="00AF1EEE">
      <w:pPr>
        <w:tabs>
          <w:tab w:val="left" w:pos="142"/>
        </w:tabs>
        <w:suppressAutoHyphens/>
        <w:autoSpaceDE w:val="0"/>
        <w:snapToGrid w:val="0"/>
        <w:ind w:firstLine="851"/>
        <w:jc w:val="both"/>
        <w:rPr>
          <w:szCs w:val="28"/>
          <w:lang w:eastAsia="ar-SA"/>
        </w:rPr>
      </w:pPr>
      <w:r w:rsidRPr="00AF1EEE">
        <w:rPr>
          <w:szCs w:val="28"/>
          <w:lang w:eastAsia="ar-SA"/>
        </w:rPr>
        <w:t>2.</w:t>
      </w:r>
      <w:r w:rsidR="001971B5">
        <w:rPr>
          <w:szCs w:val="28"/>
          <w:lang w:eastAsia="ar-SA"/>
        </w:rPr>
        <w:t>9</w:t>
      </w:r>
      <w:r w:rsidRPr="00AF1EEE">
        <w:rPr>
          <w:szCs w:val="28"/>
          <w:lang w:eastAsia="ar-SA"/>
        </w:rPr>
        <w:t>. Получателю муниципальной услуги или его уполномоченному представителю при личном обращении может быть отказано в приеме заявления в случае если:</w:t>
      </w:r>
    </w:p>
    <w:p w:rsidR="007A1361" w:rsidRPr="007A1361" w:rsidRDefault="00AF1EEE" w:rsidP="007A1361">
      <w:pPr>
        <w:widowControl w:val="0"/>
        <w:tabs>
          <w:tab w:val="left" w:pos="142"/>
        </w:tabs>
        <w:suppressAutoHyphens/>
        <w:ind w:firstLine="851"/>
        <w:jc w:val="both"/>
        <w:rPr>
          <w:szCs w:val="28"/>
          <w:lang w:eastAsia="ar-SA"/>
        </w:rPr>
      </w:pPr>
      <w:r w:rsidRPr="00AF1EEE">
        <w:rPr>
          <w:szCs w:val="28"/>
          <w:lang w:eastAsia="ar-SA"/>
        </w:rPr>
        <w:t>1</w:t>
      </w:r>
      <w:r w:rsidR="007A1361" w:rsidRPr="007A1361">
        <w:rPr>
          <w:szCs w:val="28"/>
          <w:lang w:eastAsia="ar-SA"/>
        </w:rPr>
        <w:t>1) заявление подписано лицом, не имеющим полномочий на подписание данного заявления.</w:t>
      </w:r>
    </w:p>
    <w:p w:rsidR="007A1361" w:rsidRPr="007A1361" w:rsidRDefault="007A1361" w:rsidP="007A1361">
      <w:pPr>
        <w:widowControl w:val="0"/>
        <w:tabs>
          <w:tab w:val="left" w:pos="142"/>
        </w:tabs>
        <w:suppressAutoHyphens/>
        <w:ind w:firstLine="851"/>
        <w:jc w:val="both"/>
        <w:rPr>
          <w:szCs w:val="28"/>
          <w:lang w:eastAsia="ar-SA"/>
        </w:rPr>
      </w:pPr>
      <w:r w:rsidRPr="007A1361">
        <w:rPr>
          <w:szCs w:val="28"/>
          <w:lang w:eastAsia="ar-SA"/>
        </w:rPr>
        <w:t xml:space="preserve">2) заявление не содержит сведений, установленных пунктом 8 приказа Минтранса РФ от 24 июля 2012 года </w:t>
      </w:r>
      <w:r>
        <w:rPr>
          <w:szCs w:val="28"/>
          <w:lang w:eastAsia="ar-SA"/>
        </w:rPr>
        <w:t>№</w:t>
      </w:r>
      <w:r w:rsidRPr="007A1361">
        <w:rPr>
          <w:szCs w:val="28"/>
          <w:lang w:eastAsia="ar-SA"/>
        </w:rPr>
        <w:t xml:space="preserve"> 258.</w:t>
      </w:r>
    </w:p>
    <w:p w:rsidR="007A1361" w:rsidRPr="007A1361" w:rsidRDefault="007A1361" w:rsidP="007A1361">
      <w:pPr>
        <w:widowControl w:val="0"/>
        <w:tabs>
          <w:tab w:val="left" w:pos="142"/>
        </w:tabs>
        <w:suppressAutoHyphens/>
        <w:ind w:firstLine="851"/>
        <w:jc w:val="both"/>
        <w:rPr>
          <w:szCs w:val="28"/>
          <w:lang w:eastAsia="ar-SA"/>
        </w:rPr>
      </w:pPr>
      <w:r w:rsidRPr="007A1361">
        <w:rPr>
          <w:szCs w:val="28"/>
          <w:lang w:eastAsia="ar-SA"/>
        </w:rPr>
        <w:t>3) к заявлению не приложены документы, соо</w:t>
      </w:r>
      <w:r>
        <w:rPr>
          <w:szCs w:val="28"/>
          <w:lang w:eastAsia="ar-SA"/>
        </w:rPr>
        <w:t>тветствующие требованиям п. 2.6</w:t>
      </w:r>
      <w:r w:rsidRPr="007A1361">
        <w:rPr>
          <w:szCs w:val="28"/>
          <w:lang w:eastAsia="ar-SA"/>
        </w:rPr>
        <w:t>. раздела 2 настоящего регламента.</w:t>
      </w:r>
    </w:p>
    <w:p w:rsidR="007A1361" w:rsidRPr="007A1361" w:rsidRDefault="007A1361" w:rsidP="007A1361">
      <w:pPr>
        <w:widowControl w:val="0"/>
        <w:tabs>
          <w:tab w:val="left" w:pos="142"/>
        </w:tabs>
        <w:suppressAutoHyphens/>
        <w:ind w:firstLine="851"/>
        <w:jc w:val="both"/>
        <w:rPr>
          <w:szCs w:val="28"/>
          <w:lang w:eastAsia="ar-SA"/>
        </w:rPr>
      </w:pPr>
      <w:r w:rsidRPr="007A1361">
        <w:rPr>
          <w:szCs w:val="28"/>
          <w:lang w:eastAsia="ar-SA"/>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971B5" w:rsidRDefault="007A1361" w:rsidP="007A1361">
      <w:pPr>
        <w:widowControl w:val="0"/>
        <w:tabs>
          <w:tab w:val="left" w:pos="142"/>
        </w:tabs>
        <w:suppressAutoHyphens/>
        <w:ind w:firstLine="851"/>
        <w:jc w:val="both"/>
        <w:rPr>
          <w:szCs w:val="28"/>
          <w:lang w:eastAsia="ar-SA"/>
        </w:rPr>
      </w:pPr>
      <w:r w:rsidRPr="007A1361">
        <w:rPr>
          <w:szCs w:val="28"/>
          <w:lang w:eastAsia="ar-SA"/>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A1361" w:rsidRDefault="007A1361" w:rsidP="007A1361">
      <w:pPr>
        <w:widowControl w:val="0"/>
        <w:tabs>
          <w:tab w:val="left" w:pos="142"/>
        </w:tabs>
        <w:suppressAutoHyphens/>
        <w:ind w:firstLine="851"/>
        <w:jc w:val="both"/>
        <w:rPr>
          <w:szCs w:val="28"/>
          <w:lang w:eastAsia="ar-SA"/>
        </w:rPr>
      </w:pPr>
    </w:p>
    <w:p w:rsidR="001971B5" w:rsidRPr="001971B5" w:rsidRDefault="001971B5" w:rsidP="001971B5">
      <w:pPr>
        <w:jc w:val="center"/>
        <w:rPr>
          <w:rFonts w:eastAsia="Calibri"/>
          <w:b/>
          <w:szCs w:val="28"/>
          <w:lang w:eastAsia="en-US"/>
        </w:rPr>
      </w:pPr>
      <w:r w:rsidRPr="001971B5">
        <w:rPr>
          <w:rFonts w:eastAsia="Calibri"/>
          <w:b/>
          <w:szCs w:val="28"/>
          <w:lang w:eastAsia="en-US"/>
        </w:rPr>
        <w:t>Исчерпывающий перечень оснований для приостановления или отказа в предоставлении Муниципальной услуги</w:t>
      </w:r>
    </w:p>
    <w:p w:rsidR="001971B5" w:rsidRPr="00AF1EEE" w:rsidRDefault="001971B5" w:rsidP="00AF1EEE">
      <w:pPr>
        <w:widowControl w:val="0"/>
        <w:tabs>
          <w:tab w:val="left" w:pos="142"/>
        </w:tabs>
        <w:suppressAutoHyphens/>
        <w:ind w:firstLine="851"/>
        <w:jc w:val="both"/>
        <w:rPr>
          <w:szCs w:val="28"/>
          <w:lang w:eastAsia="ar-SA"/>
        </w:rPr>
      </w:pPr>
    </w:p>
    <w:p w:rsidR="007A1361" w:rsidRPr="007A1361" w:rsidRDefault="00AF1EEE" w:rsidP="007A1361">
      <w:pPr>
        <w:suppressAutoHyphens/>
        <w:ind w:firstLine="851"/>
        <w:jc w:val="both"/>
        <w:rPr>
          <w:szCs w:val="28"/>
          <w:lang w:eastAsia="ar-SA"/>
        </w:rPr>
      </w:pPr>
      <w:r w:rsidRPr="00AF1EEE">
        <w:rPr>
          <w:szCs w:val="28"/>
          <w:lang w:eastAsia="ar-SA"/>
        </w:rPr>
        <w:t>2.</w:t>
      </w:r>
      <w:r w:rsidR="001971B5">
        <w:rPr>
          <w:szCs w:val="28"/>
          <w:lang w:eastAsia="ar-SA"/>
        </w:rPr>
        <w:t>10</w:t>
      </w:r>
      <w:r w:rsidRPr="00AF1EEE">
        <w:rPr>
          <w:szCs w:val="28"/>
          <w:lang w:eastAsia="ar-SA"/>
        </w:rPr>
        <w:t xml:space="preserve">. </w:t>
      </w:r>
      <w:r w:rsidR="007A1361" w:rsidRPr="007A1361">
        <w:rPr>
          <w:szCs w:val="28"/>
          <w:lang w:eastAsia="ar-SA"/>
        </w:rPr>
        <w:t>Основания для приост</w:t>
      </w:r>
      <w:r w:rsidR="007A1361">
        <w:rPr>
          <w:szCs w:val="28"/>
          <w:lang w:eastAsia="ar-SA"/>
        </w:rPr>
        <w:t xml:space="preserve">ановления муниципальной услуги </w:t>
      </w:r>
      <w:r w:rsidR="007A1361" w:rsidRPr="007A1361">
        <w:rPr>
          <w:szCs w:val="28"/>
          <w:lang w:eastAsia="ar-SA"/>
        </w:rPr>
        <w:t>отсутствуют.</w:t>
      </w:r>
    </w:p>
    <w:p w:rsidR="007A1361" w:rsidRPr="007A1361" w:rsidRDefault="007A1361" w:rsidP="007A1361">
      <w:pPr>
        <w:suppressAutoHyphens/>
        <w:ind w:firstLine="851"/>
        <w:jc w:val="both"/>
        <w:rPr>
          <w:szCs w:val="28"/>
          <w:lang w:eastAsia="ar-SA"/>
        </w:rPr>
      </w:pPr>
      <w:r w:rsidRPr="007A1361">
        <w:rPr>
          <w:szCs w:val="28"/>
          <w:lang w:eastAsia="ar-SA"/>
        </w:rPr>
        <w:t>2.</w:t>
      </w:r>
      <w:r>
        <w:rPr>
          <w:szCs w:val="28"/>
          <w:lang w:eastAsia="ar-SA"/>
        </w:rPr>
        <w:t>11</w:t>
      </w:r>
      <w:r w:rsidRPr="007A1361">
        <w:rPr>
          <w:szCs w:val="28"/>
          <w:lang w:eastAsia="ar-SA"/>
        </w:rPr>
        <w:t>. Основанием для отказа в предоставлении муниципальной услуги является:</w:t>
      </w:r>
    </w:p>
    <w:p w:rsidR="007A1361" w:rsidRPr="007A1361" w:rsidRDefault="007A1361" w:rsidP="007A1361">
      <w:pPr>
        <w:suppressAutoHyphens/>
        <w:ind w:firstLine="851"/>
        <w:jc w:val="both"/>
        <w:rPr>
          <w:szCs w:val="28"/>
          <w:lang w:eastAsia="ar-SA"/>
        </w:rPr>
      </w:pPr>
      <w:r w:rsidRPr="007A1361">
        <w:rPr>
          <w:szCs w:val="28"/>
          <w:lang w:eastAsia="ar-SA"/>
        </w:rPr>
        <w:t>2.</w:t>
      </w:r>
      <w:r>
        <w:rPr>
          <w:szCs w:val="28"/>
          <w:lang w:eastAsia="ar-SA"/>
        </w:rPr>
        <w:t>11</w:t>
      </w:r>
      <w:r w:rsidRPr="007A1361">
        <w:rPr>
          <w:szCs w:val="28"/>
          <w:lang w:eastAsia="ar-SA"/>
        </w:rPr>
        <w:t>.1. В получении специального разрешения на движение по автомобильным дорогам местного значения тяжеловесного и (или) крупногабаритного транспортного средства может быть отказано, если:</w:t>
      </w:r>
    </w:p>
    <w:p w:rsidR="007A1361" w:rsidRPr="007A1361" w:rsidRDefault="007A1361" w:rsidP="007A1361">
      <w:pPr>
        <w:suppressAutoHyphens/>
        <w:ind w:firstLine="851"/>
        <w:jc w:val="both"/>
        <w:rPr>
          <w:szCs w:val="28"/>
          <w:lang w:eastAsia="ar-SA"/>
        </w:rPr>
      </w:pPr>
      <w:r w:rsidRPr="007A1361">
        <w:rPr>
          <w:szCs w:val="28"/>
          <w:lang w:eastAsia="ar-SA"/>
        </w:rPr>
        <w:t xml:space="preserve">1) </w:t>
      </w:r>
      <w:r>
        <w:rPr>
          <w:szCs w:val="28"/>
          <w:lang w:eastAsia="ar-SA"/>
        </w:rPr>
        <w:t>администрация</w:t>
      </w:r>
      <w:r w:rsidRPr="007A1361">
        <w:rPr>
          <w:szCs w:val="28"/>
          <w:lang w:eastAsia="ar-SA"/>
        </w:rPr>
        <w:t xml:space="preserve"> не вправе, согласно настоящему регламенту, выдавать специальные разрешения по заявленному маршруту;</w:t>
      </w:r>
    </w:p>
    <w:p w:rsidR="007A1361" w:rsidRPr="007A1361" w:rsidRDefault="007A1361" w:rsidP="007A1361">
      <w:pPr>
        <w:suppressAutoHyphens/>
        <w:ind w:firstLine="851"/>
        <w:jc w:val="both"/>
        <w:rPr>
          <w:szCs w:val="28"/>
          <w:lang w:eastAsia="ar-SA"/>
        </w:rPr>
      </w:pPr>
      <w:r w:rsidRPr="007A1361">
        <w:rPr>
          <w:szCs w:val="28"/>
          <w:lang w:eastAsia="ar-SA"/>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A1361" w:rsidRPr="007A1361" w:rsidRDefault="007A1361" w:rsidP="007A1361">
      <w:pPr>
        <w:suppressAutoHyphens/>
        <w:ind w:firstLine="851"/>
        <w:jc w:val="both"/>
        <w:rPr>
          <w:szCs w:val="28"/>
          <w:lang w:eastAsia="ar-SA"/>
        </w:rPr>
      </w:pPr>
      <w:r w:rsidRPr="007A1361">
        <w:rPr>
          <w:szCs w:val="28"/>
          <w:lang w:eastAsia="ar-SA"/>
        </w:rPr>
        <w:t>3) установленные требования о перевозке делимого груза не соблюдены;</w:t>
      </w:r>
    </w:p>
    <w:p w:rsidR="007A1361" w:rsidRPr="007A1361" w:rsidRDefault="007A1361" w:rsidP="007A1361">
      <w:pPr>
        <w:suppressAutoHyphens/>
        <w:ind w:firstLine="851"/>
        <w:jc w:val="both"/>
        <w:rPr>
          <w:szCs w:val="28"/>
          <w:lang w:eastAsia="ar-SA"/>
        </w:rPr>
      </w:pPr>
      <w:r w:rsidRPr="007A1361">
        <w:rPr>
          <w:szCs w:val="28"/>
          <w:lang w:eastAsia="ar-SA"/>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A1361" w:rsidRPr="007A1361" w:rsidRDefault="007A1361" w:rsidP="007A1361">
      <w:pPr>
        <w:suppressAutoHyphens/>
        <w:ind w:firstLine="851"/>
        <w:jc w:val="both"/>
        <w:rPr>
          <w:szCs w:val="28"/>
          <w:lang w:eastAsia="ar-SA"/>
        </w:rPr>
      </w:pPr>
      <w:r w:rsidRPr="007A1361">
        <w:rPr>
          <w:szCs w:val="28"/>
          <w:lang w:eastAsia="ar-SA"/>
        </w:rPr>
        <w:t>5) отсутствует согласие заявителя на:</w:t>
      </w:r>
    </w:p>
    <w:p w:rsidR="007A1361" w:rsidRPr="007A1361" w:rsidRDefault="007A1361" w:rsidP="007A1361">
      <w:pPr>
        <w:suppressAutoHyphens/>
        <w:ind w:firstLine="851"/>
        <w:jc w:val="both"/>
        <w:rPr>
          <w:szCs w:val="28"/>
          <w:lang w:eastAsia="ar-SA"/>
        </w:rPr>
      </w:pPr>
      <w:r w:rsidRPr="007A1361">
        <w:rPr>
          <w:szCs w:val="28"/>
          <w:lang w:eastAsia="ar-SA"/>
        </w:rPr>
        <w:t xml:space="preserve">а) проведение оценки технического состояния автомобильной дороги согласно пункту 26 приказа Минтранса РФ от 24 июля 2012 года </w:t>
      </w:r>
      <w:r>
        <w:rPr>
          <w:szCs w:val="28"/>
          <w:lang w:eastAsia="ar-SA"/>
        </w:rPr>
        <w:t>№</w:t>
      </w:r>
      <w:r w:rsidRPr="007A1361">
        <w:rPr>
          <w:szCs w:val="28"/>
          <w:lang w:eastAsia="ar-SA"/>
        </w:rPr>
        <w:t xml:space="preserve"> 258;</w:t>
      </w:r>
    </w:p>
    <w:p w:rsidR="007A1361" w:rsidRPr="007A1361" w:rsidRDefault="007A1361" w:rsidP="007A1361">
      <w:pPr>
        <w:suppressAutoHyphens/>
        <w:ind w:firstLine="851"/>
        <w:jc w:val="both"/>
        <w:rPr>
          <w:szCs w:val="28"/>
          <w:lang w:eastAsia="ar-SA"/>
        </w:rPr>
      </w:pPr>
      <w:r w:rsidRPr="007A1361">
        <w:rPr>
          <w:szCs w:val="28"/>
          <w:lang w:eastAsia="ar-SA"/>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1361" w:rsidRPr="007A1361" w:rsidRDefault="007A1361" w:rsidP="007A1361">
      <w:pPr>
        <w:suppressAutoHyphens/>
        <w:ind w:firstLine="851"/>
        <w:jc w:val="both"/>
        <w:rPr>
          <w:szCs w:val="28"/>
          <w:lang w:eastAsia="ar-SA"/>
        </w:rPr>
      </w:pPr>
      <w:r w:rsidRPr="007A1361">
        <w:rPr>
          <w:szCs w:val="28"/>
          <w:lang w:eastAsia="ar-SA"/>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A1361" w:rsidRPr="007A1361" w:rsidRDefault="007A1361" w:rsidP="007A1361">
      <w:pPr>
        <w:suppressAutoHyphens/>
        <w:ind w:firstLine="851"/>
        <w:jc w:val="both"/>
        <w:rPr>
          <w:szCs w:val="28"/>
          <w:lang w:eastAsia="ar-SA"/>
        </w:rPr>
      </w:pPr>
      <w:r w:rsidRPr="007A1361">
        <w:rPr>
          <w:szCs w:val="28"/>
          <w:lang w:eastAsia="ar-SA"/>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A1361" w:rsidRPr="007A1361" w:rsidRDefault="007A1361" w:rsidP="007A1361">
      <w:pPr>
        <w:suppressAutoHyphens/>
        <w:ind w:firstLine="851"/>
        <w:jc w:val="both"/>
        <w:rPr>
          <w:szCs w:val="28"/>
          <w:lang w:eastAsia="ar-SA"/>
        </w:rPr>
      </w:pPr>
      <w:r w:rsidRPr="007A1361">
        <w:rPr>
          <w:szCs w:val="28"/>
          <w:lang w:eastAsia="ar-SA"/>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A1361" w:rsidRPr="007A1361" w:rsidRDefault="007A1361" w:rsidP="007A1361">
      <w:pPr>
        <w:suppressAutoHyphens/>
        <w:ind w:firstLine="851"/>
        <w:jc w:val="both"/>
        <w:rPr>
          <w:szCs w:val="28"/>
          <w:lang w:eastAsia="ar-SA"/>
        </w:rPr>
      </w:pPr>
      <w:r w:rsidRPr="007A1361">
        <w:rPr>
          <w:szCs w:val="28"/>
          <w:lang w:eastAsia="ar-SA"/>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7A1361" w:rsidRPr="007A1361" w:rsidRDefault="007A1361" w:rsidP="007A1361">
      <w:pPr>
        <w:suppressAutoHyphens/>
        <w:ind w:firstLine="851"/>
        <w:jc w:val="both"/>
        <w:rPr>
          <w:szCs w:val="28"/>
          <w:lang w:eastAsia="ar-SA"/>
        </w:rPr>
      </w:pPr>
      <w:r w:rsidRPr="007A1361">
        <w:rPr>
          <w:szCs w:val="28"/>
          <w:lang w:eastAsia="ar-SA"/>
        </w:rPr>
        <w:t>9) заявитель не произвел оплату государственной пошлины за выдачу специального разрешения;</w:t>
      </w:r>
    </w:p>
    <w:p w:rsidR="007A1361" w:rsidRDefault="007A1361" w:rsidP="007A1361">
      <w:pPr>
        <w:suppressAutoHyphens/>
        <w:ind w:firstLine="851"/>
        <w:jc w:val="both"/>
        <w:rPr>
          <w:szCs w:val="28"/>
          <w:lang w:eastAsia="ar-SA"/>
        </w:rPr>
      </w:pPr>
      <w:r w:rsidRPr="007A1361">
        <w:rPr>
          <w:szCs w:val="28"/>
          <w:lang w:eastAsia="ar-SA"/>
        </w:rPr>
        <w:t xml:space="preserve">10) отсутствие оригинала заявления и схемы автопоезда на момент выдачи специального разрешения, заверенных регистрационных документов </w:t>
      </w:r>
      <w:r w:rsidRPr="007A1361">
        <w:rPr>
          <w:szCs w:val="28"/>
          <w:lang w:eastAsia="ar-SA"/>
        </w:rPr>
        <w:lastRenderedPageBreak/>
        <w:t>транспортного средства, если заявление и документы направлялись в управление с использованием факсимильной связи.</w:t>
      </w:r>
    </w:p>
    <w:p w:rsidR="007A1361" w:rsidRDefault="007A1361" w:rsidP="007A1361">
      <w:pPr>
        <w:suppressAutoHyphens/>
        <w:ind w:firstLine="851"/>
        <w:jc w:val="both"/>
        <w:rPr>
          <w:szCs w:val="28"/>
          <w:lang w:eastAsia="ar-SA"/>
        </w:rPr>
      </w:pPr>
    </w:p>
    <w:p w:rsidR="001971B5" w:rsidRDefault="001971B5" w:rsidP="00AF1EEE">
      <w:pPr>
        <w:tabs>
          <w:tab w:val="left" w:pos="142"/>
        </w:tabs>
        <w:suppressAutoHyphens/>
        <w:snapToGrid w:val="0"/>
        <w:ind w:firstLine="851"/>
        <w:jc w:val="both"/>
        <w:rPr>
          <w:szCs w:val="28"/>
          <w:lang w:eastAsia="ar-SA"/>
        </w:rPr>
      </w:pPr>
    </w:p>
    <w:p w:rsidR="001971B5" w:rsidRPr="001971B5" w:rsidRDefault="001971B5" w:rsidP="001971B5">
      <w:pPr>
        <w:jc w:val="center"/>
        <w:rPr>
          <w:rFonts w:eastAsia="Calibri"/>
          <w:b/>
          <w:szCs w:val="28"/>
          <w:lang w:eastAsia="en-US"/>
        </w:rPr>
      </w:pPr>
      <w:r w:rsidRPr="001971B5">
        <w:rPr>
          <w:rFonts w:eastAsia="Calibri"/>
          <w:b/>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Муниципальной услуги</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2.1</w:t>
      </w:r>
      <w:r w:rsidR="007A1361">
        <w:rPr>
          <w:rFonts w:eastAsia="Calibri"/>
          <w:szCs w:val="28"/>
          <w:lang w:eastAsia="en-US"/>
        </w:rPr>
        <w:t>2</w:t>
      </w:r>
      <w:r w:rsidRPr="001971B5">
        <w:rPr>
          <w:rFonts w:eastAsia="Calibri"/>
          <w:szCs w:val="28"/>
          <w:lang w:eastAsia="en-US"/>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971B5" w:rsidRPr="001971B5" w:rsidRDefault="001971B5" w:rsidP="001971B5">
      <w:pPr>
        <w:ind w:firstLine="851"/>
        <w:jc w:val="both"/>
        <w:rPr>
          <w:rFonts w:eastAsia="Calibri"/>
          <w:szCs w:val="28"/>
          <w:lang w:eastAsia="en-US"/>
        </w:rPr>
      </w:pPr>
    </w:p>
    <w:p w:rsidR="001971B5" w:rsidRPr="001971B5" w:rsidRDefault="001971B5" w:rsidP="001971B5">
      <w:pPr>
        <w:jc w:val="center"/>
        <w:rPr>
          <w:rFonts w:eastAsia="Calibri"/>
          <w:b/>
          <w:szCs w:val="28"/>
          <w:lang w:eastAsia="en-US"/>
        </w:rPr>
      </w:pPr>
      <w:r w:rsidRPr="001971B5">
        <w:rPr>
          <w:rFonts w:eastAsia="Calibri"/>
          <w:b/>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1971B5" w:rsidRPr="001971B5" w:rsidRDefault="007A1361" w:rsidP="001971B5">
      <w:pPr>
        <w:ind w:firstLine="851"/>
        <w:jc w:val="both"/>
        <w:rPr>
          <w:rFonts w:eastAsia="Calibri"/>
          <w:szCs w:val="28"/>
          <w:lang w:eastAsia="en-US"/>
        </w:rPr>
      </w:pPr>
      <w:r>
        <w:rPr>
          <w:rFonts w:eastAsia="Calibri"/>
          <w:szCs w:val="28"/>
          <w:lang w:eastAsia="en-US"/>
        </w:rPr>
        <w:t xml:space="preserve">2.13. </w:t>
      </w:r>
      <w:r w:rsidRPr="007A1361">
        <w:rPr>
          <w:rFonts w:eastAsia="Calibri"/>
          <w:szCs w:val="28"/>
          <w:lang w:eastAsia="en-US"/>
        </w:rPr>
        <w:t xml:space="preserve">За выдачу каждого разрешения уполномоченный орган взимает государственную пошлину на основании </w:t>
      </w:r>
      <w:hyperlink r:id="rId9" w:history="1">
        <w:r w:rsidRPr="007A1361">
          <w:rPr>
            <w:rFonts w:eastAsia="Calibri"/>
            <w:color w:val="000000" w:themeColor="text1"/>
            <w:szCs w:val="28"/>
            <w:lang w:eastAsia="en-US"/>
          </w:rPr>
          <w:t>части 7 статьи 31</w:t>
        </w:r>
      </w:hyperlink>
      <w:r w:rsidRPr="007A1361">
        <w:rPr>
          <w:rFonts w:eastAsia="Calibri"/>
          <w:szCs w:val="28"/>
          <w:lang w:eastAsia="en-US"/>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10" w:history="1">
        <w:r w:rsidRPr="007A1361">
          <w:rPr>
            <w:rFonts w:eastAsia="Calibri"/>
            <w:color w:val="000000" w:themeColor="text1"/>
            <w:szCs w:val="28"/>
            <w:lang w:eastAsia="en-US"/>
          </w:rPr>
          <w:t>Налогового кодекса</w:t>
        </w:r>
      </w:hyperlink>
      <w:r w:rsidRPr="007A1361">
        <w:rPr>
          <w:rFonts w:eastAsia="Calibri"/>
          <w:color w:val="000000" w:themeColor="text1"/>
          <w:szCs w:val="28"/>
          <w:lang w:eastAsia="en-US"/>
        </w:rPr>
        <w:t xml:space="preserve"> </w:t>
      </w:r>
      <w:r w:rsidRPr="007A1361">
        <w:rPr>
          <w:rFonts w:eastAsia="Calibri"/>
          <w:szCs w:val="28"/>
          <w:lang w:eastAsia="en-US"/>
        </w:rPr>
        <w:t>Российской Федерации.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2.1</w:t>
      </w:r>
      <w:r w:rsidR="007A1361">
        <w:rPr>
          <w:rFonts w:eastAsia="Calibri"/>
          <w:szCs w:val="28"/>
          <w:lang w:eastAsia="en-US"/>
        </w:rPr>
        <w:t>4</w:t>
      </w:r>
      <w:r w:rsidRPr="001971B5">
        <w:rPr>
          <w:rFonts w:eastAsia="Calibri"/>
          <w:szCs w:val="28"/>
          <w:lang w:eastAsia="en-US"/>
        </w:rPr>
        <w:t>. Муниципальная услуга предоставляется без взимания государственной пошлины или иной платы.</w:t>
      </w:r>
    </w:p>
    <w:p w:rsidR="001971B5" w:rsidRPr="001971B5" w:rsidRDefault="001971B5" w:rsidP="001971B5">
      <w:pPr>
        <w:ind w:firstLine="851"/>
        <w:jc w:val="both"/>
        <w:rPr>
          <w:rFonts w:eastAsia="Calibri"/>
          <w:szCs w:val="28"/>
          <w:lang w:eastAsia="en-US"/>
        </w:rPr>
      </w:pPr>
    </w:p>
    <w:p w:rsidR="001971B5" w:rsidRPr="001971B5" w:rsidRDefault="001971B5" w:rsidP="001971B5">
      <w:pPr>
        <w:jc w:val="center"/>
        <w:rPr>
          <w:rFonts w:eastAsia="Calibri"/>
          <w:b/>
          <w:szCs w:val="28"/>
          <w:lang w:eastAsia="en-US"/>
        </w:rPr>
      </w:pPr>
      <w:r w:rsidRPr="001971B5">
        <w:rPr>
          <w:rFonts w:eastAsia="Calibri"/>
          <w:b/>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2.1</w:t>
      </w:r>
      <w:r w:rsidR="007A1361">
        <w:rPr>
          <w:rFonts w:eastAsia="Calibri"/>
          <w:szCs w:val="28"/>
          <w:lang w:eastAsia="en-US"/>
        </w:rPr>
        <w:t>5</w:t>
      </w:r>
      <w:r w:rsidRPr="001971B5">
        <w:rPr>
          <w:rFonts w:eastAsia="Calibri"/>
          <w:szCs w:val="28"/>
          <w:lang w:eastAsia="en-US"/>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center"/>
        <w:rPr>
          <w:rFonts w:eastAsia="Calibri"/>
          <w:b/>
          <w:szCs w:val="28"/>
          <w:lang w:eastAsia="en-US"/>
        </w:rPr>
      </w:pPr>
      <w:r w:rsidRPr="001971B5">
        <w:rPr>
          <w:rFonts w:eastAsia="Calibri"/>
          <w:b/>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1</w:t>
      </w:r>
      <w:r w:rsidR="007A1361">
        <w:rPr>
          <w:rFonts w:eastAsia="Calibri"/>
          <w:szCs w:val="28"/>
          <w:lang w:eastAsia="en-US"/>
        </w:rPr>
        <w:t>6</w:t>
      </w:r>
      <w:r w:rsidRPr="001971B5">
        <w:rPr>
          <w:rFonts w:eastAsia="Calibri"/>
          <w:szCs w:val="28"/>
          <w:lang w:eastAsia="en-US"/>
        </w:rPr>
        <w:t>. Максимальное время ожидания в очереди не должно превышать 15 минут.</w:t>
      </w:r>
    </w:p>
    <w:p w:rsidR="001971B5" w:rsidRPr="001971B5" w:rsidRDefault="001971B5" w:rsidP="001971B5">
      <w:pPr>
        <w:ind w:firstLine="851"/>
        <w:jc w:val="both"/>
        <w:rPr>
          <w:rFonts w:eastAsia="Calibri"/>
          <w:szCs w:val="28"/>
          <w:lang w:eastAsia="en-US"/>
        </w:rPr>
      </w:pPr>
    </w:p>
    <w:p w:rsidR="001971B5" w:rsidRPr="001971B5" w:rsidRDefault="001971B5" w:rsidP="001971B5">
      <w:pPr>
        <w:jc w:val="center"/>
        <w:rPr>
          <w:rFonts w:eastAsia="Calibri"/>
          <w:b/>
          <w:szCs w:val="28"/>
          <w:lang w:eastAsia="en-US"/>
        </w:rPr>
      </w:pPr>
      <w:r w:rsidRPr="001971B5">
        <w:rPr>
          <w:rFonts w:eastAsia="Calibri"/>
          <w:b/>
          <w:szCs w:val="28"/>
          <w:lang w:eastAsia="en-US"/>
        </w:rPr>
        <w:t>Срок и порядок регистрации запроса заявителя о предоставлении Муниципальной услуги, в том числе в электронной форме</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1</w:t>
      </w:r>
      <w:r w:rsidR="007A1361">
        <w:rPr>
          <w:rFonts w:eastAsia="Calibri"/>
          <w:szCs w:val="28"/>
          <w:lang w:eastAsia="en-US"/>
        </w:rPr>
        <w:t>7</w:t>
      </w:r>
      <w:r w:rsidRPr="001971B5">
        <w:rPr>
          <w:rFonts w:eastAsia="Calibri"/>
          <w:szCs w:val="28"/>
          <w:lang w:eastAsia="en-US"/>
        </w:rPr>
        <w:t>. Обращение заявителя, поступившее в МФЦ или Отдел, подлежит обязательной регистрации в течение одного дня с момента поступления в МФЦ или Отдел, в порядке делопроизводства.</w:t>
      </w:r>
    </w:p>
    <w:p w:rsidR="001971B5" w:rsidRPr="001971B5" w:rsidRDefault="001971B5" w:rsidP="001971B5">
      <w:pPr>
        <w:ind w:firstLine="851"/>
        <w:jc w:val="both"/>
        <w:rPr>
          <w:rFonts w:eastAsia="Calibri"/>
          <w:szCs w:val="28"/>
          <w:lang w:eastAsia="en-US"/>
        </w:rPr>
      </w:pPr>
    </w:p>
    <w:p w:rsidR="001971B5" w:rsidRPr="001971B5" w:rsidRDefault="001971B5" w:rsidP="001971B5">
      <w:pPr>
        <w:jc w:val="center"/>
        <w:rPr>
          <w:rFonts w:eastAsia="Calibri"/>
          <w:b/>
          <w:szCs w:val="28"/>
          <w:lang w:eastAsia="en-US"/>
        </w:rPr>
      </w:pPr>
      <w:r w:rsidRPr="001971B5">
        <w:rPr>
          <w:rFonts w:eastAsia="Calibri"/>
          <w:b/>
          <w:szCs w:val="28"/>
          <w:lang w:eastAsia="en-US"/>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1</w:t>
      </w:r>
      <w:r w:rsidR="007A1361">
        <w:rPr>
          <w:rFonts w:eastAsia="Calibri"/>
          <w:szCs w:val="28"/>
          <w:lang w:eastAsia="en-US"/>
        </w:rPr>
        <w:t>8</w:t>
      </w:r>
      <w:r w:rsidRPr="001971B5">
        <w:rPr>
          <w:rFonts w:eastAsia="Calibri"/>
          <w:szCs w:val="28"/>
          <w:lang w:eastAsia="en-US"/>
        </w:rPr>
        <w:t>. Помещения, выделенные для предоставления Муниципальной услуги, должны соответствовать санитарно-эпидемиологическим правилам.</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1</w:t>
      </w:r>
      <w:r w:rsidR="007A1361">
        <w:rPr>
          <w:rFonts w:eastAsia="Calibri"/>
          <w:szCs w:val="28"/>
          <w:lang w:eastAsia="en-US"/>
        </w:rPr>
        <w:t>9</w:t>
      </w:r>
      <w:r w:rsidRPr="001971B5">
        <w:rPr>
          <w:rFonts w:eastAsia="Calibri"/>
          <w:szCs w:val="28"/>
          <w:lang w:eastAsia="en-US"/>
        </w:rPr>
        <w:t>.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sidR="007A1361">
        <w:rPr>
          <w:rFonts w:eastAsia="Calibri"/>
          <w:szCs w:val="28"/>
          <w:lang w:eastAsia="en-US"/>
        </w:rPr>
        <w:t>20</w:t>
      </w:r>
      <w:r w:rsidRPr="001971B5">
        <w:rPr>
          <w:rFonts w:eastAsia="Calibri"/>
          <w:szCs w:val="28"/>
          <w:lang w:eastAsia="en-US"/>
        </w:rPr>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sidR="007A1361">
        <w:rPr>
          <w:rFonts w:eastAsia="Calibri"/>
          <w:szCs w:val="28"/>
          <w:lang w:eastAsia="en-US"/>
        </w:rPr>
        <w:t>21</w:t>
      </w:r>
      <w:r w:rsidRPr="001971B5">
        <w:rPr>
          <w:rFonts w:eastAsia="Calibri"/>
          <w:szCs w:val="28"/>
          <w:lang w:eastAsia="en-US"/>
        </w:rPr>
        <w:t>. Для ожидания гражданам отводится специальное место, оборудованное стульями.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2.2</w:t>
      </w:r>
      <w:r w:rsidR="007A1361">
        <w:rPr>
          <w:rFonts w:eastAsia="Calibri"/>
          <w:szCs w:val="28"/>
          <w:lang w:eastAsia="en-US"/>
        </w:rPr>
        <w:t>2</w:t>
      </w:r>
      <w:r w:rsidRPr="001971B5">
        <w:rPr>
          <w:rFonts w:eastAsia="Calibri"/>
          <w:szCs w:val="28"/>
          <w:lang w:eastAsia="en-US"/>
        </w:rPr>
        <w:t>. В местах предоставления Муниципальной услуги предусматривается оборудование доступных мест общественного пользования (туалетов).</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2.2</w:t>
      </w:r>
      <w:r w:rsidR="007A1361">
        <w:rPr>
          <w:rFonts w:eastAsia="Calibri"/>
          <w:szCs w:val="28"/>
          <w:lang w:eastAsia="en-US"/>
        </w:rPr>
        <w:t>3</w:t>
      </w:r>
      <w:r w:rsidRPr="001971B5">
        <w:rPr>
          <w:rFonts w:eastAsia="Calibri"/>
          <w:szCs w:val="28"/>
          <w:lang w:eastAsia="en-US"/>
        </w:rPr>
        <w:t>. В здании, в котором предоставляются муниципальные услуги, создаются условия для беспрепятственного получения инвалидами и маломобильными группами населения муниципальных услуг:</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должны быть устройства для озвучивания визуальной, текстовой информации, надписи, выполненные рельефно-точечным шрифтом Брайля;</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971B5" w:rsidRPr="001971B5" w:rsidRDefault="001971B5" w:rsidP="001971B5">
      <w:pPr>
        <w:ind w:firstLine="851"/>
        <w:jc w:val="both"/>
        <w:rPr>
          <w:rFonts w:eastAsia="Calibri"/>
          <w:szCs w:val="28"/>
          <w:lang w:eastAsia="en-US"/>
        </w:rPr>
      </w:pPr>
    </w:p>
    <w:p w:rsidR="001971B5" w:rsidRPr="001971B5" w:rsidRDefault="001971B5" w:rsidP="001971B5">
      <w:pPr>
        <w:jc w:val="center"/>
        <w:rPr>
          <w:rFonts w:eastAsia="Calibri"/>
          <w:b/>
          <w:szCs w:val="28"/>
          <w:lang w:eastAsia="en-US"/>
        </w:rPr>
      </w:pPr>
      <w:r w:rsidRPr="001971B5">
        <w:rPr>
          <w:rFonts w:eastAsia="Calibri"/>
          <w:b/>
          <w:szCs w:val="28"/>
          <w:lang w:eastAsia="en-US"/>
        </w:rPr>
        <w:t>Показатели доступности и качества Муниципальных услуг</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2.2</w:t>
      </w:r>
      <w:r w:rsidR="007A1361">
        <w:rPr>
          <w:rFonts w:eastAsia="Calibri"/>
          <w:szCs w:val="28"/>
          <w:lang w:eastAsia="en-US"/>
        </w:rPr>
        <w:t>4</w:t>
      </w:r>
      <w:r w:rsidRPr="001971B5">
        <w:rPr>
          <w:rFonts w:eastAsia="Calibri"/>
          <w:szCs w:val="28"/>
          <w:lang w:eastAsia="en-US"/>
        </w:rPr>
        <w:t>. Показателями доступности и качества Муниципальной услуги являются:</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возможность получать Муниципальную услугу своевременно и в соответствии со стандартом предоставления Муниципальной услуги;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lastRenderedPageBreak/>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возможность получать информацию о результате представления Муниципальной услуги;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2.2</w:t>
      </w:r>
      <w:r w:rsidR="007A1361">
        <w:rPr>
          <w:rFonts w:eastAsia="Calibri"/>
          <w:szCs w:val="28"/>
          <w:lang w:eastAsia="en-US"/>
        </w:rPr>
        <w:t>5</w:t>
      </w:r>
      <w:r w:rsidRPr="001971B5">
        <w:rPr>
          <w:rFonts w:eastAsia="Calibri"/>
          <w:szCs w:val="28"/>
          <w:lang w:eastAsia="en-US"/>
        </w:rPr>
        <w:t>. Основные требования к качеству предоставления Муниципальной услуги: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своевременность предоставления Муниципальной услуги;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достоверность и полнота информирования заявителя о ходе рассмотрения его обращения;</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удобство и доступность получения заявителем информации о порядке предоставления Муниципальной услуги.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2</w:t>
      </w:r>
      <w:r w:rsidR="007A1361">
        <w:rPr>
          <w:rFonts w:eastAsia="Calibri"/>
          <w:szCs w:val="28"/>
          <w:lang w:eastAsia="en-US"/>
        </w:rPr>
        <w:t>6</w:t>
      </w:r>
      <w:r w:rsidRPr="001971B5">
        <w:rPr>
          <w:rFonts w:eastAsia="Calibri"/>
          <w:szCs w:val="28"/>
          <w:lang w:eastAsia="en-US"/>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2</w:t>
      </w:r>
      <w:r w:rsidR="007A1361">
        <w:rPr>
          <w:rFonts w:eastAsia="Calibri"/>
          <w:szCs w:val="28"/>
          <w:lang w:eastAsia="en-US"/>
        </w:rPr>
        <w:t>7</w:t>
      </w:r>
      <w:r w:rsidRPr="001971B5">
        <w:rPr>
          <w:rFonts w:eastAsia="Calibri"/>
          <w:szCs w:val="28"/>
          <w:lang w:eastAsia="en-US"/>
        </w:rPr>
        <w:t>. При предоставлении Муниципальной услуги: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center"/>
        <w:rPr>
          <w:rFonts w:eastAsia="Calibri"/>
          <w:b/>
          <w:szCs w:val="28"/>
          <w:lang w:eastAsia="en-US"/>
        </w:rPr>
      </w:pPr>
      <w:r w:rsidRPr="001971B5">
        <w:rPr>
          <w:rFonts w:eastAsia="Calibri"/>
          <w:b/>
          <w:szCs w:val="28"/>
          <w:lang w:eastAsia="en-US"/>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1971B5" w:rsidRPr="001971B5" w:rsidRDefault="001971B5" w:rsidP="001971B5">
      <w:pPr>
        <w:ind w:firstLine="851"/>
        <w:jc w:val="both"/>
        <w:rPr>
          <w:rFonts w:eastAsia="Calibri"/>
          <w:szCs w:val="28"/>
          <w:lang w:eastAsia="en-US"/>
        </w:rPr>
      </w:pPr>
    </w:p>
    <w:p w:rsidR="001971B5" w:rsidRPr="001971B5" w:rsidRDefault="007A1361" w:rsidP="001971B5">
      <w:pPr>
        <w:ind w:firstLine="851"/>
        <w:jc w:val="both"/>
        <w:rPr>
          <w:rFonts w:eastAsia="Calibri"/>
          <w:szCs w:val="28"/>
          <w:lang w:eastAsia="en-US"/>
        </w:rPr>
      </w:pPr>
      <w:r>
        <w:rPr>
          <w:rFonts w:eastAsia="Calibri"/>
          <w:szCs w:val="28"/>
          <w:lang w:eastAsia="en-US"/>
        </w:rPr>
        <w:t>2.28</w:t>
      </w:r>
      <w:r w:rsidR="001971B5" w:rsidRPr="001971B5">
        <w:rPr>
          <w:rFonts w:eastAsia="Calibri"/>
          <w:szCs w:val="28"/>
          <w:lang w:eastAsia="en-US"/>
        </w:rPr>
        <w:t>. Предоставление Муниципальной услуги осуществляется с участием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sidR="007A1361">
        <w:rPr>
          <w:rFonts w:eastAsia="Calibri"/>
          <w:szCs w:val="28"/>
          <w:lang w:eastAsia="en-US"/>
        </w:rPr>
        <w:t>29</w:t>
      </w:r>
      <w:r w:rsidRPr="001971B5">
        <w:rPr>
          <w:rFonts w:eastAsia="Calibri"/>
          <w:szCs w:val="28"/>
          <w:lang w:eastAsia="en-US"/>
        </w:rPr>
        <w:t xml:space="preserve">.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pgu.krasnodar.ru и официального портала государственных услуг Российской Федерации </w:t>
      </w:r>
      <w:hyperlink r:id="rId11" w:history="1">
        <w:r w:rsidRPr="001971B5">
          <w:rPr>
            <w:rFonts w:eastAsia="Calibri"/>
            <w:color w:val="0563C1"/>
            <w:szCs w:val="28"/>
            <w:u w:val="single"/>
            <w:lang w:eastAsia="en-US"/>
          </w:rPr>
          <w:t>www.gosuslugi.ru</w:t>
        </w:r>
      </w:hyperlink>
      <w:r w:rsidRPr="001971B5">
        <w:rPr>
          <w:rFonts w:eastAsia="Calibri"/>
          <w:szCs w:val="28"/>
          <w:lang w:eastAsia="en-US"/>
        </w:rPr>
        <w:t>.</w:t>
      </w:r>
    </w:p>
    <w:p w:rsidR="001971B5" w:rsidRPr="001971B5" w:rsidRDefault="001971B5" w:rsidP="001971B5">
      <w:pPr>
        <w:ind w:firstLine="851"/>
        <w:jc w:val="both"/>
        <w:rPr>
          <w:rFonts w:eastAsia="Calibri"/>
          <w:szCs w:val="28"/>
          <w:lang w:eastAsia="en-US"/>
        </w:rPr>
      </w:pPr>
    </w:p>
    <w:p w:rsidR="00AF1EEE" w:rsidRPr="00AF1EEE" w:rsidRDefault="00AF1EEE" w:rsidP="00AF1EEE">
      <w:pPr>
        <w:tabs>
          <w:tab w:val="left" w:pos="142"/>
        </w:tabs>
        <w:suppressAutoHyphens/>
        <w:autoSpaceDE w:val="0"/>
        <w:rPr>
          <w:sz w:val="24"/>
          <w:szCs w:val="24"/>
          <w:lang w:eastAsia="ar-SA"/>
        </w:rPr>
      </w:pPr>
    </w:p>
    <w:p w:rsidR="001971B5" w:rsidRPr="001971B5" w:rsidRDefault="00AF1EEE" w:rsidP="001971B5">
      <w:pPr>
        <w:jc w:val="center"/>
        <w:rPr>
          <w:rFonts w:eastAsia="Calibri"/>
          <w:b/>
          <w:szCs w:val="28"/>
          <w:lang w:eastAsia="en-US"/>
        </w:rPr>
      </w:pPr>
      <w:r w:rsidRPr="001971B5">
        <w:rPr>
          <w:b/>
          <w:szCs w:val="28"/>
          <w:lang w:eastAsia="ar-SA"/>
        </w:rPr>
        <w:t xml:space="preserve">3. </w:t>
      </w:r>
      <w:r w:rsidR="001971B5" w:rsidRPr="001971B5">
        <w:rPr>
          <w:rFonts w:eastAsia="Calibri"/>
          <w:b/>
          <w:szCs w:val="28"/>
          <w:lang w:eastAsia="en-US"/>
        </w:rPr>
        <w:t>СОСТАВ, ПОСЛЕДОВАТЕЛЬНОСТЬ И СРОКИ ВЫПОЛЕНИЯ</w:t>
      </w:r>
    </w:p>
    <w:p w:rsidR="001971B5" w:rsidRPr="001971B5" w:rsidRDefault="001971B5" w:rsidP="001971B5">
      <w:pPr>
        <w:jc w:val="center"/>
        <w:rPr>
          <w:rFonts w:eastAsia="Calibri"/>
          <w:b/>
          <w:szCs w:val="28"/>
          <w:lang w:eastAsia="en-US"/>
        </w:rPr>
      </w:pPr>
      <w:r w:rsidRPr="001971B5">
        <w:rPr>
          <w:rFonts w:eastAsia="Calibri"/>
          <w:b/>
          <w:szCs w:val="28"/>
          <w:lang w:eastAsia="en-US"/>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71B5" w:rsidRPr="001971B5" w:rsidRDefault="001971B5" w:rsidP="001971B5">
      <w:pPr>
        <w:ind w:firstLine="851"/>
        <w:jc w:val="both"/>
        <w:rPr>
          <w:rFonts w:eastAsia="Calibri"/>
          <w:szCs w:val="28"/>
          <w:lang w:eastAsia="en-US"/>
        </w:rPr>
      </w:pPr>
    </w:p>
    <w:p w:rsidR="00AF1EEE" w:rsidRPr="00AF1EEE" w:rsidRDefault="00AF1EEE" w:rsidP="001971B5">
      <w:pPr>
        <w:tabs>
          <w:tab w:val="left" w:pos="142"/>
        </w:tabs>
        <w:suppressAutoHyphens/>
        <w:autoSpaceDE w:val="0"/>
        <w:ind w:firstLine="851"/>
        <w:jc w:val="both"/>
        <w:rPr>
          <w:szCs w:val="28"/>
          <w:lang w:eastAsia="ar-SA"/>
        </w:rPr>
      </w:pPr>
      <w:r w:rsidRPr="00AF1EEE">
        <w:rPr>
          <w:szCs w:val="28"/>
          <w:lang w:eastAsia="ar-SA"/>
        </w:rPr>
        <w:t>Состав и последовательность административных действий при предоставлении муниципальной услуги отображены в блок-схеме (приложение № 2 к настоящему административному регламенту).</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3.1. Предоставление муниципальной услуги включает в себя исполнение следующих административных процедур:</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 xml:space="preserve">1) </w:t>
      </w:r>
      <w:r w:rsidR="00E7070C" w:rsidRPr="00E7070C">
        <w:rPr>
          <w:rFonts w:eastAsia="Calibri"/>
          <w:szCs w:val="28"/>
          <w:lang w:eastAsia="en-US"/>
        </w:rPr>
        <w:t>прием и регистрация документов</w:t>
      </w:r>
      <w:r w:rsidRPr="00AF1EEE">
        <w:rPr>
          <w:szCs w:val="28"/>
          <w:lang w:eastAsia="ar-SA"/>
        </w:rPr>
        <w:t>;</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2)</w:t>
      </w:r>
      <w:r w:rsidR="00E7070C" w:rsidRPr="00E7070C">
        <w:rPr>
          <w:rFonts w:eastAsia="Calibri"/>
          <w:szCs w:val="28"/>
          <w:lang w:eastAsia="en-US"/>
        </w:rPr>
        <w:t xml:space="preserve"> рассмотрение заявления и прилагаемых к нему документов администрацией сельского поселения, принятие решения о предоставлении или отказе в предоставлении муниципальной</w:t>
      </w:r>
      <w:r w:rsidR="00E7070C">
        <w:rPr>
          <w:rFonts w:eastAsia="Calibri"/>
          <w:szCs w:val="28"/>
          <w:lang w:eastAsia="en-US"/>
        </w:rPr>
        <w:t xml:space="preserve"> услуги, передача документов в МФЦ</w:t>
      </w:r>
      <w:r w:rsidRPr="00AF1EEE">
        <w:rPr>
          <w:szCs w:val="28"/>
          <w:lang w:eastAsia="ar-SA"/>
        </w:rPr>
        <w:t>;</w:t>
      </w:r>
    </w:p>
    <w:p w:rsidR="00AF1EEE" w:rsidRDefault="00AF1EEE" w:rsidP="00E7070C">
      <w:pPr>
        <w:tabs>
          <w:tab w:val="left" w:pos="142"/>
        </w:tabs>
        <w:suppressAutoHyphens/>
        <w:autoSpaceDE w:val="0"/>
        <w:ind w:firstLine="851"/>
        <w:jc w:val="both"/>
        <w:rPr>
          <w:szCs w:val="28"/>
          <w:lang w:eastAsia="ar-SA"/>
        </w:rPr>
      </w:pPr>
      <w:r w:rsidRPr="00AF1EEE">
        <w:rPr>
          <w:szCs w:val="28"/>
          <w:lang w:eastAsia="ar-SA"/>
        </w:rPr>
        <w:t>3)</w:t>
      </w:r>
      <w:r w:rsidR="00E7070C" w:rsidRPr="00E7070C">
        <w:rPr>
          <w:rFonts w:eastAsia="Calibri"/>
          <w:szCs w:val="28"/>
          <w:lang w:eastAsia="en-US"/>
        </w:rPr>
        <w:t xml:space="preserve"> выдача заявителю результата предоставления муниципальной услуги</w:t>
      </w:r>
      <w:r w:rsidR="00E7070C">
        <w:rPr>
          <w:szCs w:val="28"/>
          <w:lang w:eastAsia="ar-SA"/>
        </w:rPr>
        <w:t>.</w:t>
      </w:r>
    </w:p>
    <w:p w:rsidR="001971B5" w:rsidRDefault="001971B5" w:rsidP="00AF1EEE">
      <w:pPr>
        <w:tabs>
          <w:tab w:val="left" w:pos="142"/>
        </w:tabs>
        <w:suppressAutoHyphens/>
        <w:autoSpaceDE w:val="0"/>
        <w:ind w:firstLine="851"/>
        <w:jc w:val="both"/>
        <w:rPr>
          <w:szCs w:val="28"/>
          <w:lang w:eastAsia="ar-SA"/>
        </w:rPr>
      </w:pPr>
    </w:p>
    <w:p w:rsidR="001971B5" w:rsidRDefault="001971B5" w:rsidP="001971B5">
      <w:pPr>
        <w:tabs>
          <w:tab w:val="left" w:pos="142"/>
        </w:tabs>
        <w:suppressAutoHyphens/>
        <w:autoSpaceDE w:val="0"/>
        <w:ind w:firstLine="851"/>
        <w:jc w:val="center"/>
        <w:rPr>
          <w:b/>
          <w:szCs w:val="28"/>
          <w:lang w:eastAsia="ar-SA"/>
        </w:rPr>
      </w:pPr>
      <w:r>
        <w:rPr>
          <w:b/>
          <w:szCs w:val="28"/>
          <w:lang w:eastAsia="ar-SA"/>
        </w:rPr>
        <w:t>П</w:t>
      </w:r>
      <w:r w:rsidRPr="001971B5">
        <w:rPr>
          <w:b/>
          <w:szCs w:val="28"/>
          <w:lang w:eastAsia="ar-SA"/>
        </w:rPr>
        <w:t xml:space="preserve">рием и регистрация </w:t>
      </w:r>
      <w:r w:rsidR="00E7070C">
        <w:rPr>
          <w:b/>
          <w:szCs w:val="28"/>
          <w:lang w:eastAsia="ar-SA"/>
        </w:rPr>
        <w:t>документов</w:t>
      </w:r>
    </w:p>
    <w:p w:rsidR="001971B5" w:rsidRPr="001971B5" w:rsidRDefault="001971B5" w:rsidP="001971B5">
      <w:pPr>
        <w:tabs>
          <w:tab w:val="left" w:pos="142"/>
        </w:tabs>
        <w:suppressAutoHyphens/>
        <w:autoSpaceDE w:val="0"/>
        <w:ind w:firstLine="851"/>
        <w:jc w:val="center"/>
        <w:rPr>
          <w:b/>
          <w:szCs w:val="28"/>
          <w:lang w:eastAsia="ar-SA"/>
        </w:rPr>
      </w:pP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3.</w:t>
      </w:r>
      <w:r w:rsidR="001971B5">
        <w:rPr>
          <w:szCs w:val="28"/>
          <w:lang w:eastAsia="ar-SA"/>
        </w:rPr>
        <w:t>2</w:t>
      </w:r>
      <w:r w:rsidRPr="00AF1EEE">
        <w:rPr>
          <w:szCs w:val="28"/>
          <w:lang w:eastAsia="ar-SA"/>
        </w:rPr>
        <w:t xml:space="preserve">. Прием и регистрация </w:t>
      </w:r>
      <w:r w:rsidR="00E7070C">
        <w:rPr>
          <w:szCs w:val="28"/>
          <w:lang w:eastAsia="ar-SA"/>
        </w:rPr>
        <w:t>документов</w:t>
      </w:r>
      <w:r w:rsidRPr="00AF1EEE">
        <w:rPr>
          <w:szCs w:val="28"/>
          <w:lang w:eastAsia="ar-SA"/>
        </w:rPr>
        <w:t>:</w:t>
      </w:r>
    </w:p>
    <w:p w:rsidR="00E7070C" w:rsidRPr="00E7070C" w:rsidRDefault="00AF1EEE" w:rsidP="00E7070C">
      <w:pPr>
        <w:tabs>
          <w:tab w:val="left" w:pos="142"/>
        </w:tabs>
        <w:suppressAutoHyphens/>
        <w:autoSpaceDE w:val="0"/>
        <w:ind w:firstLine="851"/>
        <w:jc w:val="both"/>
        <w:rPr>
          <w:szCs w:val="28"/>
          <w:lang w:eastAsia="ar-SA"/>
        </w:rPr>
      </w:pPr>
      <w:r w:rsidRPr="00AF1EEE">
        <w:rPr>
          <w:szCs w:val="28"/>
          <w:lang w:eastAsia="ar-SA"/>
        </w:rPr>
        <w:t>а) основанием для начала административной процедуры является обращение заявителя с заявлением и документами или поступившее в уполномоченный орган заявление (документы) о предоставлении муниципальной услуги</w:t>
      </w:r>
      <w:r w:rsidR="00E7070C">
        <w:rPr>
          <w:szCs w:val="28"/>
          <w:lang w:eastAsia="ar-SA"/>
        </w:rPr>
        <w:t>:</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 xml:space="preserve">- в Уполномоченный орган либо </w:t>
      </w:r>
      <w:r>
        <w:rPr>
          <w:szCs w:val="28"/>
          <w:lang w:eastAsia="ar-SA"/>
        </w:rPr>
        <w:t>МФЦ;</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 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E7070C" w:rsidRPr="00E7070C" w:rsidRDefault="00E7070C" w:rsidP="00E7070C">
      <w:pPr>
        <w:tabs>
          <w:tab w:val="left" w:pos="142"/>
        </w:tabs>
        <w:suppressAutoHyphens/>
        <w:autoSpaceDE w:val="0"/>
        <w:ind w:firstLine="851"/>
        <w:jc w:val="both"/>
        <w:rPr>
          <w:szCs w:val="28"/>
          <w:lang w:eastAsia="ar-SA"/>
        </w:rPr>
      </w:pPr>
      <w:r>
        <w:rPr>
          <w:szCs w:val="28"/>
          <w:lang w:eastAsia="ar-SA"/>
        </w:rPr>
        <w:t xml:space="preserve">Сотрудник </w:t>
      </w:r>
      <w:r w:rsidRPr="00E7070C">
        <w:rPr>
          <w:szCs w:val="28"/>
          <w:lang w:eastAsia="ar-SA"/>
        </w:rPr>
        <w:t>МФЦ принимает заявление.</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При приёме заявления и прилагаемых к нему документов специалист, ответственный за предоставление муниципальной услуги:</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2) проверяет соответствие представленных документов установленным требованиям, удостоверяясь, что:</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тексты документов написаны разборчиво;</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фамилии, имена и отчества физических лиц, адреса их мест жительства написаны полностью;</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в документах нет подчисток, приписок, зачёркнутых слов и иных не оговоренных в них исправлений;</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документы не исполнены карандашом;</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lastRenderedPageBreak/>
        <w:t>документы не имеют серьёзных повреждений, наличие которых не позволяет однозначно истолковать их содержание;</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срок действия документов не истёк;</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4) в случае представления документов, предусмотренных частью 6 статьи 7 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w:t>
      </w:r>
      <w:r>
        <w:rPr>
          <w:szCs w:val="28"/>
          <w:lang w:eastAsia="ar-SA"/>
        </w:rPr>
        <w:t xml:space="preserve"> по их устранению, работник </w:t>
      </w:r>
      <w:r w:rsidRPr="00E7070C">
        <w:rPr>
          <w:szCs w:val="28"/>
          <w:lang w:eastAsia="ar-SA"/>
        </w:rPr>
        <w:t>МФЦ выдаёт расписку об отказе в приёме документов.</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 xml:space="preserve">При отсутствии оснований для отказа в приёме документов специалист администрации принимает документы, работник </w:t>
      </w:r>
      <w:r>
        <w:rPr>
          <w:szCs w:val="28"/>
          <w:lang w:eastAsia="ar-SA"/>
        </w:rPr>
        <w:t>МФЦ</w:t>
      </w:r>
      <w:r w:rsidRPr="00E7070C">
        <w:rPr>
          <w:szCs w:val="28"/>
          <w:lang w:eastAsia="ar-SA"/>
        </w:rPr>
        <w:t xml:space="preserve">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дата регистрации заявления;</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дата исполнения муниципальной услуги;</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ФИО заявителя или наименование юридического лица (лиц по доверенности);</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контактный телефон или электронный адрес заявителя;</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перечень прилагаемых документов с указанием их наименования, реквизитов;</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количество экземпляров каждого из представленных документов (подлинных экземпляров и их копий);</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фамилия, и</w:t>
      </w:r>
      <w:r>
        <w:rPr>
          <w:szCs w:val="28"/>
          <w:lang w:eastAsia="ar-SA"/>
        </w:rPr>
        <w:t xml:space="preserve">нициалы и подпись работника МФЦ, </w:t>
      </w:r>
      <w:r w:rsidRPr="00E7070C">
        <w:rPr>
          <w:szCs w:val="28"/>
          <w:lang w:eastAsia="ar-SA"/>
        </w:rPr>
        <w:t>принявшего документы;</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иные данные.</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Первый экземпляр расписки передаётся заявителю, второй - помещается в пакет принятых документов для предоставления муниципальн</w:t>
      </w:r>
      <w:r>
        <w:rPr>
          <w:szCs w:val="28"/>
          <w:lang w:eastAsia="ar-SA"/>
        </w:rPr>
        <w:t>ой услуги, третий - в архив МФЦ</w:t>
      </w:r>
      <w:r w:rsidRPr="00E7070C">
        <w:rPr>
          <w:szCs w:val="28"/>
          <w:lang w:eastAsia="ar-SA"/>
        </w:rPr>
        <w:t>.</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Заявитель в обязательном порядке устно информируется:</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о сроке предоставления муниципальной услуги;</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о возможности отказа в предоставлении муниципальной услуги.</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Передача документов из МФЦ 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 xml:space="preserve">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w:t>
      </w:r>
      <w:r w:rsidRPr="00E7070C">
        <w:rPr>
          <w:szCs w:val="28"/>
          <w:lang w:eastAsia="ar-SA"/>
        </w:rPr>
        <w:lastRenderedPageBreak/>
        <w:t>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E7070C" w:rsidRPr="00E7070C" w:rsidRDefault="00E7070C" w:rsidP="00E7070C">
      <w:pPr>
        <w:tabs>
          <w:tab w:val="left" w:pos="142"/>
        </w:tabs>
        <w:suppressAutoHyphens/>
        <w:autoSpaceDE w:val="0"/>
        <w:ind w:firstLine="851"/>
        <w:jc w:val="both"/>
        <w:rPr>
          <w:szCs w:val="28"/>
          <w:lang w:eastAsia="ar-SA"/>
        </w:rPr>
      </w:pPr>
      <w:r w:rsidRPr="00E7070C">
        <w:rPr>
          <w:szCs w:val="28"/>
          <w:lang w:eastAsia="ar-SA"/>
        </w:rPr>
        <w:t>Срок исполнения административной процедуры – приём и первичная проверки заявления и приложенных к нему документов не должна превышать 15 минут, 3 дня на передачу заявления из МФЦ в администрацию сельского поселения.</w:t>
      </w:r>
    </w:p>
    <w:p w:rsidR="001971B5" w:rsidRDefault="00E7070C" w:rsidP="00E7070C">
      <w:pPr>
        <w:tabs>
          <w:tab w:val="left" w:pos="142"/>
        </w:tabs>
        <w:suppressAutoHyphens/>
        <w:autoSpaceDE w:val="0"/>
        <w:ind w:firstLine="851"/>
        <w:jc w:val="both"/>
        <w:rPr>
          <w:szCs w:val="28"/>
          <w:lang w:eastAsia="ar-SA"/>
        </w:rPr>
      </w:pPr>
      <w:r w:rsidRPr="00E7070C">
        <w:rPr>
          <w:szCs w:val="28"/>
          <w:lang w:eastAsia="ar-SA"/>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1971B5" w:rsidRDefault="001971B5" w:rsidP="00AF1EEE">
      <w:pPr>
        <w:tabs>
          <w:tab w:val="left" w:pos="142"/>
        </w:tabs>
        <w:suppressAutoHyphens/>
        <w:autoSpaceDE w:val="0"/>
        <w:ind w:firstLine="851"/>
        <w:jc w:val="both"/>
        <w:rPr>
          <w:szCs w:val="28"/>
          <w:lang w:eastAsia="ar-SA"/>
        </w:rPr>
      </w:pPr>
    </w:p>
    <w:p w:rsidR="001971B5" w:rsidRDefault="00E7070C" w:rsidP="001971B5">
      <w:pPr>
        <w:tabs>
          <w:tab w:val="left" w:pos="142"/>
        </w:tabs>
        <w:suppressAutoHyphens/>
        <w:autoSpaceDE w:val="0"/>
        <w:ind w:firstLine="851"/>
        <w:jc w:val="center"/>
        <w:rPr>
          <w:rFonts w:eastAsia="Calibri"/>
          <w:b/>
          <w:szCs w:val="28"/>
          <w:lang w:eastAsia="en-US"/>
        </w:rPr>
      </w:pPr>
      <w:r>
        <w:rPr>
          <w:rFonts w:eastAsia="Calibri"/>
          <w:b/>
          <w:szCs w:val="28"/>
          <w:lang w:eastAsia="en-US"/>
        </w:rPr>
        <w:t>Р</w:t>
      </w:r>
      <w:r w:rsidRPr="00E7070C">
        <w:rPr>
          <w:rFonts w:eastAsia="Calibri"/>
          <w:b/>
          <w:szCs w:val="28"/>
          <w:lang w:eastAsia="en-US"/>
        </w:rPr>
        <w:t>ассмотрение заявления и прилагаемых к нему документов администрацией сельского поселения, принятие решения о предоставлении или отказе в предоставлении муниципальной услуги, передача документов в МФЦ</w:t>
      </w:r>
    </w:p>
    <w:p w:rsidR="00E7070C" w:rsidRPr="00E7070C" w:rsidRDefault="00E7070C" w:rsidP="001971B5">
      <w:pPr>
        <w:tabs>
          <w:tab w:val="left" w:pos="142"/>
        </w:tabs>
        <w:suppressAutoHyphens/>
        <w:autoSpaceDE w:val="0"/>
        <w:ind w:firstLine="851"/>
        <w:jc w:val="center"/>
        <w:rPr>
          <w:b/>
          <w:szCs w:val="28"/>
          <w:lang w:eastAsia="ar-SA"/>
        </w:rPr>
      </w:pP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3.</w:t>
      </w:r>
      <w:r w:rsidR="001971B5">
        <w:rPr>
          <w:szCs w:val="28"/>
          <w:lang w:eastAsia="ar-SA"/>
        </w:rPr>
        <w:t>3</w:t>
      </w:r>
      <w:r w:rsidRPr="00AF1EEE">
        <w:rPr>
          <w:szCs w:val="28"/>
          <w:lang w:eastAsia="ar-SA"/>
        </w:rPr>
        <w:t>. Рассмотрение заявления, принятие решения о предоставлении или отказе в предоставлении муниципальной услуги:</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а)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а также документов (сведений), не</w:t>
      </w:r>
      <w:r w:rsidR="00E7070C">
        <w:rPr>
          <w:szCs w:val="28"/>
          <w:lang w:eastAsia="ar-SA"/>
        </w:rPr>
        <w:t>обходимых для ее предоставления.</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Уполномоченный орган при рассмотрении представленных документов на выдачу специального разрешения на движение по автомобильным дорогам местного значения тяжеловесного и (или) крупногабаритного транспортного средства в течение 4 (четырех) рабочих дней со дня регистрации заявления проверяет:</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1.) наличие полномочий на выдачу специального разрешения по заявленному маршруту;</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4.) соблюдение требований о перевозке делимого груза.</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 xml:space="preserve">Заявления по экстренному пропуску тяжеловесного и (или) крупногабаритного транспорта, направляемого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w:t>
      </w:r>
      <w:r w:rsidRPr="00E7070C">
        <w:rPr>
          <w:color w:val="000000"/>
          <w:szCs w:val="28"/>
          <w:lang w:eastAsia="ar-SA"/>
        </w:rPr>
        <w:lastRenderedPageBreak/>
        <w:t>государственной пошлины за выдачу специального разрешения, платежей за возмещение вреда, причиняемого тяжеловесными и (или) крупногабаритными транспортными средствами, автомобильным дорогам, после выдачи специального разрешения.</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Уполномоченный орган в течение четырех рабочих дней со дня регистрации заявления:</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1.) устанавливает путь следования по заявленному маршруту;</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2.) определяет владельцев автомобильных дорог по пути следования заявленного маршрута;</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3.) направляет в адрес владельцев автомобильных дорог, по дорогам которых проходит данный маршрут, часть маршрута, заявку на согласование маршрута тяжеловесного и (или) крупногабаритного транспортного средства,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Госавтоинспекции.</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Согласование с Госавтоинспекцией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Согласование маршрута тяжеловесного и (или) крупногабаритного транспортного средства, проводится владельцами автомобильных дорог в течение 4 (четырех) рабочих дней с даты поступления от уполномоченного органа заявки.</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w:t>
      </w:r>
      <w:r w:rsidRPr="00E7070C">
        <w:rPr>
          <w:color w:val="000000"/>
          <w:szCs w:val="28"/>
          <w:lang w:eastAsia="ar-SA"/>
        </w:rPr>
        <w:lastRenderedPageBreak/>
        <w:t>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E7070C" w:rsidRPr="00E7070C" w:rsidRDefault="00E7070C" w:rsidP="00E7070C">
      <w:pPr>
        <w:tabs>
          <w:tab w:val="left" w:pos="142"/>
        </w:tabs>
        <w:suppressAutoHyphens/>
        <w:autoSpaceDE w:val="0"/>
        <w:ind w:firstLine="851"/>
        <w:jc w:val="both"/>
        <w:rPr>
          <w:color w:val="000000"/>
          <w:szCs w:val="28"/>
          <w:lang w:eastAsia="ar-SA"/>
        </w:rPr>
      </w:pPr>
      <w:r>
        <w:rPr>
          <w:color w:val="000000"/>
          <w:szCs w:val="28"/>
          <w:lang w:eastAsia="ar-SA"/>
        </w:rPr>
        <w:t xml:space="preserve">При согласовании маршрута </w:t>
      </w:r>
      <w:r w:rsidRPr="00E7070C">
        <w:rPr>
          <w:color w:val="000000"/>
          <w:szCs w:val="28"/>
          <w:lang w:eastAsia="ar-SA"/>
        </w:rPr>
        <w:t>тяжеловесного и (или) крупногабаритного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В случае если будет установлено, что по маршруту, предложенному заявителем,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тяжеловесного и (или) крупногабаритного транспортного средства, осуществляется в соответствии с Регламентом.</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уполномоченный орган оформляет специальное разрешение и в случаях, установленных 2.6.1.Регламента, направляет в адрес территориального органа управления Госавтоинспекции на региональном или межрегиональном уровне по месту расположения уполномоченного органа (в случае международных перевозок - в федеральный орган управления Госавтоинспекции, либо в определенный им территориальный орган управления Госавтоинспекции на региональном или межрегиональном уровне)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пункте 2.6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уполномоченного органа.</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в течении 3 (трех) рабочих дней информации о причинах приостановления.</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Уполномоченный орган при получении необходимых согласований уведомляет заявителя о размере платы в счет возмещения вреда, причиняемого автомобильным дорогам транспортным средством, осуществляющим перевозку тяжеловесного груза и необходимости произвести оплату.</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lastRenderedPageBreak/>
        <w:t>Заявитель в течение 5 (пяти) календарных дней производит оплату и представляет в МФЦ платежное поручение, подтверждающее оплату компенсации ущерба, наносимого автомобильным дорогам местного значения (далее - поручение).</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Поручение передается из МФЦ в уполномоченный орган курьером по реестру приема - передачи дел, после чего, в 10 (десяти) дневный срок, уполномоченный орган принимает решение о выдаче разрешения или уведомления и направляет разрешение или уведомление в МФЦ для выдачи заявителю.</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Особенности согласования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В случае, если для осуществления движения по автомобильным дорогам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уполномоченный орган в течение 1 (одного) рабочего дня со дня получения информации от владельцев таких сооружений и инженерных коммуникаций о предполагаемом размере расходов на принятие указанных мер и условиях их проведения информирует об этом заявителя.</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При получении согласия от заявителя уполномоченный орган направляет полученное согласие владельцу пересекающих автомобильную дорогу сооружений и инженерных коммуникаций.</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движение по автомобильным дорогам,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Заявитель в срок до 5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Срок проведения оценки технического состояния автомобильных дорог и (или) их участков не должен превышать 30 (тридцать) рабочих дней.</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lastRenderedPageBreak/>
        <w:t>По результатам оценки технического состояния автомобильных дорог или их участков определяется возможность осуществления движения тяжеловесного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Уполномоченный орган в течение 3 (трех) рабочих дней со дня получения ответов от владельцев автомобильных дорог информирует об этом заявителя.</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Заявитель в срок до 5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 в течении 3 (трех) рабочих дней.</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E7070C" w:rsidRPr="00E7070C"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1971B5" w:rsidRDefault="00E7070C" w:rsidP="00E7070C">
      <w:pPr>
        <w:tabs>
          <w:tab w:val="left" w:pos="142"/>
        </w:tabs>
        <w:suppressAutoHyphens/>
        <w:autoSpaceDE w:val="0"/>
        <w:ind w:firstLine="851"/>
        <w:jc w:val="both"/>
        <w:rPr>
          <w:color w:val="000000"/>
          <w:szCs w:val="28"/>
          <w:lang w:eastAsia="ar-SA"/>
        </w:rPr>
      </w:pPr>
      <w:r w:rsidRPr="00E7070C">
        <w:rPr>
          <w:color w:val="000000"/>
          <w:szCs w:val="28"/>
          <w:lang w:eastAsia="ar-SA"/>
        </w:rPr>
        <w:t>Результатом административной процедуры является принятие решения о выдаче или об отказе в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C24A1" w:rsidRDefault="00CC24A1" w:rsidP="00E7070C">
      <w:pPr>
        <w:tabs>
          <w:tab w:val="left" w:pos="142"/>
        </w:tabs>
        <w:suppressAutoHyphens/>
        <w:autoSpaceDE w:val="0"/>
        <w:ind w:firstLine="851"/>
        <w:jc w:val="both"/>
        <w:rPr>
          <w:color w:val="000000"/>
          <w:szCs w:val="28"/>
          <w:shd w:val="clear" w:color="auto" w:fill="FFFFFF"/>
          <w:lang w:eastAsia="ar-SA"/>
        </w:rPr>
      </w:pPr>
    </w:p>
    <w:p w:rsidR="00E05D50" w:rsidRPr="00CC24A1" w:rsidRDefault="00CC24A1" w:rsidP="00CC24A1">
      <w:pPr>
        <w:tabs>
          <w:tab w:val="left" w:pos="142"/>
        </w:tabs>
        <w:suppressAutoHyphens/>
        <w:autoSpaceDE w:val="0"/>
        <w:ind w:firstLine="851"/>
        <w:jc w:val="center"/>
        <w:rPr>
          <w:b/>
          <w:color w:val="000000"/>
          <w:szCs w:val="28"/>
          <w:shd w:val="clear" w:color="auto" w:fill="FFFFFF"/>
          <w:lang w:eastAsia="ar-SA"/>
        </w:rPr>
      </w:pPr>
      <w:r>
        <w:rPr>
          <w:rFonts w:eastAsia="Calibri"/>
          <w:b/>
          <w:szCs w:val="28"/>
          <w:lang w:eastAsia="en-US"/>
        </w:rPr>
        <w:t>В</w:t>
      </w:r>
      <w:r w:rsidRPr="00CC24A1">
        <w:rPr>
          <w:rFonts w:eastAsia="Calibri"/>
          <w:b/>
          <w:szCs w:val="28"/>
          <w:lang w:eastAsia="en-US"/>
        </w:rPr>
        <w:t>ыдача заявителю результата предоставления муниципальной услуги</w:t>
      </w:r>
    </w:p>
    <w:p w:rsidR="00CC24A1" w:rsidRPr="00CC24A1" w:rsidRDefault="00AF1EEE" w:rsidP="00CC24A1">
      <w:pPr>
        <w:tabs>
          <w:tab w:val="left" w:pos="142"/>
        </w:tabs>
        <w:suppressAutoHyphens/>
        <w:autoSpaceDE w:val="0"/>
        <w:ind w:firstLine="851"/>
        <w:jc w:val="both"/>
        <w:rPr>
          <w:color w:val="000000"/>
          <w:szCs w:val="28"/>
          <w:shd w:val="clear" w:color="auto" w:fill="FFFFFF"/>
          <w:lang w:eastAsia="ar-SA"/>
        </w:rPr>
      </w:pPr>
      <w:r w:rsidRPr="00AF1EEE">
        <w:rPr>
          <w:color w:val="000000"/>
          <w:szCs w:val="28"/>
          <w:shd w:val="clear" w:color="auto" w:fill="FFFFFF"/>
          <w:lang w:eastAsia="ar-SA"/>
        </w:rPr>
        <w:t>3.</w:t>
      </w:r>
      <w:r w:rsidR="00E05D50">
        <w:rPr>
          <w:color w:val="000000"/>
          <w:szCs w:val="28"/>
          <w:shd w:val="clear" w:color="auto" w:fill="FFFFFF"/>
          <w:lang w:eastAsia="ar-SA"/>
        </w:rPr>
        <w:t>4</w:t>
      </w:r>
      <w:r w:rsidRPr="00AF1EEE">
        <w:rPr>
          <w:color w:val="000000"/>
          <w:szCs w:val="28"/>
          <w:shd w:val="clear" w:color="auto" w:fill="FFFFFF"/>
          <w:lang w:eastAsia="ar-SA"/>
        </w:rPr>
        <w:t xml:space="preserve">. </w:t>
      </w:r>
      <w:r w:rsidR="00CC24A1" w:rsidRPr="00CC24A1">
        <w:rPr>
          <w:color w:val="000000"/>
          <w:szCs w:val="28"/>
          <w:shd w:val="clear" w:color="auto" w:fill="FFFFFF"/>
          <w:lang w:eastAsia="ar-SA"/>
        </w:rPr>
        <w:t>Выдача заявителю результата предоставления муниципальной услуги</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 xml:space="preserve">Выдача специального разрешения осуществляется уполномоченным органом через МФЦ после представления заявителем копий платежных </w:t>
      </w:r>
      <w:r w:rsidRPr="00CC24A1">
        <w:rPr>
          <w:color w:val="000000"/>
          <w:szCs w:val="28"/>
          <w:shd w:val="clear" w:color="auto" w:fill="FFFFFF"/>
          <w:lang w:eastAsia="ar-SA"/>
        </w:rPr>
        <w:lastRenderedPageBreak/>
        <w:t xml:space="preserve">документов </w:t>
      </w:r>
      <w:r>
        <w:rPr>
          <w:color w:val="000000"/>
          <w:szCs w:val="28"/>
          <w:shd w:val="clear" w:color="auto" w:fill="FFFFFF"/>
          <w:lang w:eastAsia="ar-SA"/>
        </w:rPr>
        <w:t>МФЦ</w:t>
      </w:r>
      <w:r w:rsidRPr="00CC24A1">
        <w:rPr>
          <w:color w:val="000000"/>
          <w:szCs w:val="28"/>
          <w:shd w:val="clear" w:color="auto" w:fill="FFFFFF"/>
          <w:lang w:eastAsia="ar-SA"/>
        </w:rPr>
        <w:t>,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пункте 2.6 Регламента, в случае подачи заявления в адрес уполномоченного органа посредством факсимильной связи.</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По письменному обращению заявителя МФЦ в течение 1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Выдача МФЦ заявителю конечного результата исполненной муниципальной услуги.</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Основанием для начала административной процедуры является поступление в МФЦ конечного результата исполненной муниципальной услуги в виде специального разрешения или мотивированного отказа в предоставлении муниципальной услуги- уведомления.</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Специалист МФЦ в зависимости от выбранного заявителем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 об окончании процедуры оказания муниципальной услуги и необходимости прибыть в 5 (пятидневный) срок в МФЦ для получения специального разрешения;</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об отказе в предоставлении муниципальной услуги и необходимости прибыть в течение 10 (десяти) дней в МФЦ для получения мотивированного отказа.</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В случае если заявитель в течение 3 (трех) месяцев не пребывае</w:t>
      </w:r>
      <w:r>
        <w:rPr>
          <w:color w:val="000000"/>
          <w:szCs w:val="28"/>
          <w:shd w:val="clear" w:color="auto" w:fill="FFFFFF"/>
          <w:lang w:eastAsia="ar-SA"/>
        </w:rPr>
        <w:t xml:space="preserve">т в </w:t>
      </w:r>
      <w:r w:rsidRPr="00CC24A1">
        <w:rPr>
          <w:color w:val="000000"/>
          <w:szCs w:val="28"/>
          <w:shd w:val="clear" w:color="auto" w:fill="FFFFFF"/>
          <w:lang w:eastAsia="ar-SA"/>
        </w:rPr>
        <w:t>МФЦ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Конечным результатом данной административной процедуры является выдача заявителю одного из следующих документов: мотивированный отказ в предоставлении муниципальной услуги - уведомление, либо специальное разрешение.</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lastRenderedPageBreak/>
        <w:t>Передача документов из органа, предоставляющего муниципальную услугу, осуществляется на основании реестра, который составляется в 2-х экземплярах и содержит дату и время передачи.</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 xml:space="preserve">При передаче пакета документов работник </w:t>
      </w:r>
      <w:r>
        <w:rPr>
          <w:color w:val="000000"/>
          <w:szCs w:val="28"/>
          <w:shd w:val="clear" w:color="auto" w:fill="FFFFFF"/>
          <w:lang w:eastAsia="ar-SA"/>
        </w:rPr>
        <w:t xml:space="preserve">МФЦ, </w:t>
      </w:r>
      <w:r w:rsidRPr="00CC24A1">
        <w:rPr>
          <w:color w:val="000000"/>
          <w:szCs w:val="28"/>
          <w:shd w:val="clear" w:color="auto" w:fill="FFFFFF"/>
          <w:lang w:eastAsia="ar-SA"/>
        </w:rPr>
        <w:t>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w:t>
      </w:r>
      <w:r>
        <w:rPr>
          <w:color w:val="000000"/>
          <w:szCs w:val="28"/>
          <w:shd w:val="clear" w:color="auto" w:fill="FFFFFF"/>
          <w:lang w:eastAsia="ar-SA"/>
        </w:rPr>
        <w:t>,</w:t>
      </w:r>
      <w:r w:rsidRPr="00CC24A1">
        <w:rPr>
          <w:color w:val="000000"/>
          <w:szCs w:val="28"/>
          <w:shd w:val="clear" w:color="auto" w:fill="FFFFFF"/>
          <w:lang w:eastAsia="ar-SA"/>
        </w:rPr>
        <w:t xml:space="preserve"> второй подлежит возврату курьеру.</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 xml:space="preserve">Работник МФЦ получивший документы из органа, предоставляющего муниципальную услугу,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 </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Для получения результатов предоставления муниципальной услуги заявитель прибыв</w:t>
      </w:r>
      <w:r>
        <w:rPr>
          <w:color w:val="000000"/>
          <w:szCs w:val="28"/>
          <w:shd w:val="clear" w:color="auto" w:fill="FFFFFF"/>
          <w:lang w:eastAsia="ar-SA"/>
        </w:rPr>
        <w:t>ает в МФЦ</w:t>
      </w:r>
      <w:r w:rsidRPr="00CC24A1">
        <w:rPr>
          <w:color w:val="000000"/>
          <w:szCs w:val="28"/>
          <w:shd w:val="clear" w:color="auto" w:fill="FFFFFF"/>
          <w:lang w:eastAsia="ar-SA"/>
        </w:rPr>
        <w:t xml:space="preserve"> лично с документом, удостоверяющим личность.</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При</w:t>
      </w:r>
      <w:r>
        <w:rPr>
          <w:color w:val="000000"/>
          <w:szCs w:val="28"/>
          <w:shd w:val="clear" w:color="auto" w:fill="FFFFFF"/>
          <w:lang w:eastAsia="ar-SA"/>
        </w:rPr>
        <w:t xml:space="preserve"> выдаче документов работник </w:t>
      </w:r>
      <w:r w:rsidRPr="00CC24A1">
        <w:rPr>
          <w:color w:val="000000"/>
          <w:szCs w:val="28"/>
          <w:shd w:val="clear" w:color="auto" w:fill="FFFFFF"/>
          <w:lang w:eastAsia="ar-SA"/>
        </w:rPr>
        <w:t xml:space="preserve">МФЦ </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 xml:space="preserve">устанавливает личность заявителя, проверяет наличие расписки (в случае утери заявителем расписки проверяет наличие расписки в архиве </w:t>
      </w:r>
      <w:r>
        <w:rPr>
          <w:color w:val="000000"/>
          <w:szCs w:val="28"/>
          <w:shd w:val="clear" w:color="auto" w:fill="FFFFFF"/>
          <w:lang w:eastAsia="ar-SA"/>
        </w:rPr>
        <w:t xml:space="preserve">МФЦ, </w:t>
      </w:r>
      <w:r w:rsidRPr="00CC24A1">
        <w:rPr>
          <w:color w:val="000000"/>
          <w:szCs w:val="28"/>
          <w:shd w:val="clear" w:color="auto" w:fill="FFFFFF"/>
          <w:lang w:eastAsia="ar-SA"/>
        </w:rPr>
        <w:t>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знакомит с содержанием документов и выдаёт их.</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Заявитель подтверждает получение документов личной подписью с расшифровкой в соответствующей графе р</w:t>
      </w:r>
      <w:r>
        <w:rPr>
          <w:color w:val="000000"/>
          <w:szCs w:val="28"/>
          <w:shd w:val="clear" w:color="auto" w:fill="FFFFFF"/>
          <w:lang w:eastAsia="ar-SA"/>
        </w:rPr>
        <w:t xml:space="preserve">асписки, которая хранится в </w:t>
      </w:r>
      <w:r w:rsidRPr="00CC24A1">
        <w:rPr>
          <w:color w:val="000000"/>
          <w:szCs w:val="28"/>
          <w:shd w:val="clear" w:color="auto" w:fill="FFFFFF"/>
          <w:lang w:eastAsia="ar-SA"/>
        </w:rPr>
        <w:t>МФ</w:t>
      </w:r>
      <w:r>
        <w:rPr>
          <w:color w:val="000000"/>
          <w:szCs w:val="28"/>
          <w:shd w:val="clear" w:color="auto" w:fill="FFFFFF"/>
          <w:lang w:eastAsia="ar-SA"/>
        </w:rPr>
        <w:t>Ц</w:t>
      </w:r>
      <w:r w:rsidRPr="00CC24A1">
        <w:rPr>
          <w:color w:val="000000"/>
          <w:szCs w:val="28"/>
          <w:shd w:val="clear" w:color="auto" w:fill="FFFFFF"/>
          <w:lang w:eastAsia="ar-SA"/>
        </w:rPr>
        <w:t>.</w:t>
      </w:r>
    </w:p>
    <w:p w:rsidR="00E05D50"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 xml:space="preserve">Результатом административной процедуры является получение заявителем специального разрешения либо отказа в предоставлении муниципальной услуги и </w:t>
      </w:r>
      <w:r>
        <w:rPr>
          <w:color w:val="000000"/>
          <w:szCs w:val="28"/>
          <w:shd w:val="clear" w:color="auto" w:fill="FFFFFF"/>
          <w:lang w:eastAsia="ar-SA"/>
        </w:rPr>
        <w:t>прилагаемого пакета документов.</w:t>
      </w:r>
    </w:p>
    <w:p w:rsidR="00CC24A1" w:rsidRDefault="00CC24A1" w:rsidP="00CC24A1">
      <w:pPr>
        <w:tabs>
          <w:tab w:val="left" w:pos="142"/>
        </w:tabs>
        <w:suppressAutoHyphens/>
        <w:autoSpaceDE w:val="0"/>
        <w:ind w:firstLine="851"/>
        <w:jc w:val="both"/>
        <w:rPr>
          <w:color w:val="000000"/>
          <w:szCs w:val="28"/>
          <w:shd w:val="clear" w:color="auto" w:fill="FFFFFF"/>
          <w:lang w:eastAsia="ar-SA"/>
        </w:rPr>
      </w:pP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3.</w:t>
      </w:r>
      <w:r>
        <w:rPr>
          <w:color w:val="000000"/>
          <w:szCs w:val="28"/>
          <w:shd w:val="clear" w:color="auto" w:fill="FFFFFF"/>
          <w:lang w:eastAsia="ar-SA"/>
        </w:rPr>
        <w:t>5</w:t>
      </w:r>
      <w:r w:rsidRPr="00CC24A1">
        <w:rPr>
          <w:color w:val="000000"/>
          <w:szCs w:val="28"/>
          <w:shd w:val="clear" w:color="auto" w:fill="FFFFFF"/>
          <w:lang w:eastAsia="ar-SA"/>
        </w:rPr>
        <w:t>. Особенности выполнения административных процедур (действий) в электронной форме.</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 xml:space="preserve">Документы, необходимые для предоставления муниципальной услуги, в форме электронного документа принимаются специалистами МФЦ или специалистами администрации, ответственными за прием документов. Специалисты, ответственные за прием документов, распечатывают документы, </w:t>
      </w:r>
      <w:r w:rsidRPr="00CC24A1">
        <w:rPr>
          <w:color w:val="000000"/>
          <w:szCs w:val="28"/>
          <w:shd w:val="clear" w:color="auto" w:fill="FFFFFF"/>
          <w:lang w:eastAsia="ar-SA"/>
        </w:rPr>
        <w:lastRenderedPageBreak/>
        <w:t>необходимые для предоставления муниципальной услуги, на бумажный носитель.</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главе администрации в порядке, установленном настоящим регламентом.</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При обращении за предоставлением муниципальной услуги с использованием информационно-телекоммуникационных технологий,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CC24A1" w:rsidRPr="00CC24A1" w:rsidRDefault="00CC24A1" w:rsidP="00CC24A1">
      <w:pPr>
        <w:tabs>
          <w:tab w:val="left" w:pos="142"/>
        </w:tabs>
        <w:suppressAutoHyphens/>
        <w:autoSpaceDE w:val="0"/>
        <w:ind w:firstLine="851"/>
        <w:jc w:val="both"/>
        <w:rPr>
          <w:color w:val="000000"/>
          <w:szCs w:val="28"/>
          <w:shd w:val="clear" w:color="auto" w:fill="FFFFFF"/>
          <w:lang w:eastAsia="ar-SA"/>
        </w:rPr>
      </w:pPr>
      <w:r w:rsidRPr="00CC24A1">
        <w:rPr>
          <w:color w:val="000000"/>
          <w:szCs w:val="28"/>
          <w:shd w:val="clear" w:color="auto" w:fill="FFFFFF"/>
          <w:lang w:eastAsia="ar-SA"/>
        </w:rPr>
        <w:t>Результат муниципальной услуги направляется заявителю (представителю заявителя) в виде электронного документа, заверенного электронной цифровой подписью уполномоченного на подписание документов должностного лица – в случае подачи заявления в электронной форме.</w:t>
      </w:r>
    </w:p>
    <w:p w:rsidR="00AF1EEE" w:rsidRPr="00AF1EEE" w:rsidRDefault="00AF1EEE" w:rsidP="00AF1EEE">
      <w:pPr>
        <w:widowControl w:val="0"/>
        <w:shd w:val="clear" w:color="auto" w:fill="FFFFFF"/>
        <w:tabs>
          <w:tab w:val="left" w:pos="2369"/>
        </w:tabs>
        <w:suppressAutoHyphens/>
        <w:jc w:val="both"/>
        <w:rPr>
          <w:color w:val="000000"/>
          <w:szCs w:val="28"/>
          <w:lang w:eastAsia="ar-SA"/>
        </w:rPr>
      </w:pPr>
    </w:p>
    <w:p w:rsidR="00E05D50" w:rsidRPr="00E05D50" w:rsidRDefault="00E05D50" w:rsidP="00E05D50">
      <w:pPr>
        <w:jc w:val="center"/>
        <w:rPr>
          <w:rFonts w:eastAsia="Calibri"/>
          <w:b/>
          <w:szCs w:val="28"/>
          <w:lang w:eastAsia="en-US"/>
        </w:rPr>
      </w:pPr>
      <w:r w:rsidRPr="00E05D50">
        <w:rPr>
          <w:rFonts w:eastAsia="Calibri"/>
          <w:b/>
          <w:szCs w:val="28"/>
          <w:lang w:eastAsia="en-US"/>
        </w:rPr>
        <w:t>4. ФОРМЫ КОНТРОЛЯ ЗА ИСПОЛНЕНИЕМ</w:t>
      </w:r>
    </w:p>
    <w:p w:rsidR="00E05D50" w:rsidRPr="00E05D50" w:rsidRDefault="00E05D50" w:rsidP="00E05D50">
      <w:pPr>
        <w:jc w:val="center"/>
        <w:rPr>
          <w:rFonts w:eastAsia="Calibri"/>
          <w:b/>
          <w:szCs w:val="28"/>
          <w:lang w:eastAsia="en-US"/>
        </w:rPr>
      </w:pPr>
      <w:r w:rsidRPr="00E05D50">
        <w:rPr>
          <w:rFonts w:eastAsia="Calibri"/>
          <w:b/>
          <w:szCs w:val="28"/>
          <w:lang w:eastAsia="en-US"/>
        </w:rPr>
        <w:t>АДМИНИСТРАТИВНОГО РЕГЛАМЕНТА</w:t>
      </w:r>
    </w:p>
    <w:p w:rsidR="00E05D50" w:rsidRPr="00E05D50" w:rsidRDefault="00E05D50" w:rsidP="00E05D50">
      <w:pPr>
        <w:ind w:firstLine="851"/>
        <w:jc w:val="both"/>
        <w:rPr>
          <w:rFonts w:eastAsia="Calibri"/>
          <w:b/>
          <w:szCs w:val="28"/>
          <w:lang w:eastAsia="en-US"/>
        </w:rPr>
      </w:pPr>
    </w:p>
    <w:p w:rsidR="00E05D50" w:rsidRPr="00E05D50" w:rsidRDefault="00E05D50" w:rsidP="00E05D50">
      <w:pPr>
        <w:jc w:val="center"/>
        <w:rPr>
          <w:rFonts w:eastAsia="Calibri"/>
          <w:b/>
          <w:szCs w:val="28"/>
          <w:lang w:eastAsia="en-US"/>
        </w:rPr>
      </w:pPr>
      <w:r w:rsidRPr="00E05D50">
        <w:rPr>
          <w:rFonts w:eastAsia="Calibri"/>
          <w:b/>
          <w:szCs w:val="28"/>
          <w:lang w:eastAsia="en-US"/>
        </w:rPr>
        <w:t>Порядок осуществления текущего контроля за соблюдением</w:t>
      </w:r>
    </w:p>
    <w:p w:rsidR="00E05D50" w:rsidRPr="00E05D50" w:rsidRDefault="00E05D50" w:rsidP="00E05D50">
      <w:pPr>
        <w:jc w:val="center"/>
        <w:rPr>
          <w:rFonts w:eastAsia="Calibri"/>
          <w:b/>
          <w:szCs w:val="28"/>
          <w:lang w:eastAsia="en-US"/>
        </w:rPr>
      </w:pPr>
      <w:r w:rsidRPr="00E05D50">
        <w:rPr>
          <w:rFonts w:eastAsia="Calibri"/>
          <w:b/>
          <w:szCs w:val="28"/>
          <w:lang w:eastAsia="en-US"/>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05D50" w:rsidRPr="00E05D50" w:rsidRDefault="00E05D50" w:rsidP="00E05D50">
      <w:pPr>
        <w:jc w:val="center"/>
        <w:rPr>
          <w:rFonts w:eastAsia="Calibri"/>
          <w:b/>
          <w:szCs w:val="28"/>
          <w:lang w:eastAsia="en-US"/>
        </w:rPr>
      </w:pPr>
      <w:r w:rsidRPr="00E05D50">
        <w:rPr>
          <w:rFonts w:eastAsia="Calibri"/>
          <w:b/>
          <w:szCs w:val="28"/>
          <w:lang w:eastAsia="en-US"/>
        </w:rPr>
        <w:t>а также принятием ими решений</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both"/>
        <w:rPr>
          <w:rFonts w:eastAsia="Calibri"/>
          <w:szCs w:val="28"/>
          <w:lang w:eastAsia="en-US"/>
        </w:rPr>
      </w:pPr>
      <w:r w:rsidRPr="00E05D50">
        <w:rPr>
          <w:rFonts w:eastAsia="Calibri"/>
          <w:szCs w:val="28"/>
          <w:lang w:eastAsia="en-US"/>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Отдела осуществляется непрерывно начальником Отдела или заместителем главы поселения.</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lastRenderedPageBreak/>
        <w:t>4.3. Периодичность осуществления текущего контроля устанавливается начальником Отдела или заместителем главы поселения.</w:t>
      </w:r>
    </w:p>
    <w:p w:rsidR="00E05D50" w:rsidRPr="00E05D50" w:rsidRDefault="00E05D50" w:rsidP="00E05D50">
      <w:pPr>
        <w:ind w:firstLine="851"/>
        <w:jc w:val="both"/>
        <w:rPr>
          <w:rFonts w:eastAsia="Calibri"/>
          <w:szCs w:val="28"/>
          <w:lang w:eastAsia="en-US"/>
        </w:rPr>
      </w:pPr>
    </w:p>
    <w:p w:rsidR="00E05D50" w:rsidRPr="00E05D50" w:rsidRDefault="00E05D50" w:rsidP="00E05D50">
      <w:pPr>
        <w:jc w:val="center"/>
        <w:rPr>
          <w:rFonts w:eastAsia="Calibri"/>
          <w:b/>
          <w:szCs w:val="28"/>
          <w:lang w:eastAsia="en-US"/>
        </w:rPr>
      </w:pPr>
      <w:r w:rsidRPr="00E05D50">
        <w:rPr>
          <w:rFonts w:eastAsia="Calibri"/>
          <w:b/>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E05D50" w:rsidRPr="00E05D50" w:rsidRDefault="00E05D50" w:rsidP="00E05D50">
      <w:pPr>
        <w:jc w:val="center"/>
        <w:rPr>
          <w:rFonts w:eastAsia="Calibri"/>
          <w:b/>
          <w:szCs w:val="28"/>
          <w:lang w:eastAsia="en-US"/>
        </w:rPr>
      </w:pPr>
      <w:r w:rsidRPr="00E05D50">
        <w:rPr>
          <w:rFonts w:eastAsia="Calibri"/>
          <w:b/>
          <w:szCs w:val="28"/>
          <w:lang w:eastAsia="en-US"/>
        </w:rPr>
        <w:t>Муниципальной услуги</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both"/>
        <w:rPr>
          <w:rFonts w:eastAsia="Calibri"/>
          <w:szCs w:val="28"/>
          <w:lang w:eastAsia="en-US"/>
        </w:rPr>
      </w:pPr>
      <w:r w:rsidRPr="00E05D50">
        <w:rPr>
          <w:rFonts w:eastAsia="Calibri"/>
          <w:szCs w:val="28"/>
          <w:lang w:eastAsia="en-US"/>
        </w:rPr>
        <w:t>4.4. 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4.5. Порядок и периодичность проведения плановых проверок выполнения МФЦ и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МФЦ и Отдела на текущий год.</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4.6. Решение об осуществлении плановых и внеплановых проверок полноты и качества предоставления Муниципальной услуги принимается заместителем главы муниципального образования, курирующим вопросы предоставления Муниципальной услуги.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4.8. Внеплановые проверки МФЦ и Отдела по вопросу предоставления Муниципальной услуги проводит заместитель главы муниципального образования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center"/>
        <w:rPr>
          <w:rFonts w:eastAsia="Calibri"/>
          <w:b/>
          <w:szCs w:val="28"/>
          <w:lang w:eastAsia="en-US"/>
        </w:rPr>
      </w:pPr>
      <w:r w:rsidRPr="00E05D50">
        <w:rPr>
          <w:rFonts w:eastAsia="Calibri"/>
          <w:b/>
          <w:szCs w:val="28"/>
          <w:lang w:eastAsia="en-US"/>
        </w:rPr>
        <w:t>Ответственность должностных лиц за решения</w:t>
      </w:r>
    </w:p>
    <w:p w:rsidR="00E05D50" w:rsidRPr="00E05D50" w:rsidRDefault="00E05D50" w:rsidP="00E05D50">
      <w:pPr>
        <w:ind w:firstLine="851"/>
        <w:jc w:val="center"/>
        <w:rPr>
          <w:rFonts w:eastAsia="Calibri"/>
          <w:b/>
          <w:szCs w:val="28"/>
          <w:lang w:eastAsia="en-US"/>
        </w:rPr>
      </w:pPr>
      <w:r w:rsidRPr="00E05D50">
        <w:rPr>
          <w:rFonts w:eastAsia="Calibri"/>
          <w:b/>
          <w:szCs w:val="28"/>
          <w:lang w:eastAsia="en-US"/>
        </w:rPr>
        <w:t>и действия (бездействие), принимаемые (осуществляемые)</w:t>
      </w:r>
    </w:p>
    <w:p w:rsidR="00E05D50" w:rsidRPr="00E05D50" w:rsidRDefault="00E05D50" w:rsidP="00E05D50">
      <w:pPr>
        <w:ind w:firstLine="851"/>
        <w:jc w:val="center"/>
        <w:rPr>
          <w:rFonts w:eastAsia="Calibri"/>
          <w:b/>
          <w:szCs w:val="28"/>
          <w:lang w:eastAsia="en-US"/>
        </w:rPr>
      </w:pPr>
      <w:r w:rsidRPr="00E05D50">
        <w:rPr>
          <w:rFonts w:eastAsia="Calibri"/>
          <w:b/>
          <w:szCs w:val="28"/>
          <w:lang w:eastAsia="en-US"/>
        </w:rPr>
        <w:t>ими в ходе предоставления Муниципальной услуги</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both"/>
        <w:rPr>
          <w:rFonts w:eastAsia="Calibri"/>
          <w:szCs w:val="28"/>
          <w:lang w:eastAsia="en-US"/>
        </w:rPr>
      </w:pPr>
      <w:r w:rsidRPr="00E05D50">
        <w:rPr>
          <w:rFonts w:eastAsia="Calibri"/>
          <w:szCs w:val="28"/>
          <w:lang w:eastAsia="en-US"/>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center"/>
        <w:rPr>
          <w:rFonts w:eastAsia="Calibri"/>
          <w:b/>
          <w:szCs w:val="28"/>
          <w:lang w:eastAsia="en-US"/>
        </w:rPr>
      </w:pPr>
      <w:r w:rsidRPr="00E05D50">
        <w:rPr>
          <w:rFonts w:eastAsia="Calibri"/>
          <w:b/>
          <w:szCs w:val="28"/>
          <w:lang w:eastAsia="en-US"/>
        </w:rPr>
        <w:t>Требования к порядку и формам контроля за предоставлением</w:t>
      </w:r>
    </w:p>
    <w:p w:rsidR="00E05D50" w:rsidRPr="00E05D50" w:rsidRDefault="00E05D50" w:rsidP="00E05D50">
      <w:pPr>
        <w:ind w:firstLine="851"/>
        <w:jc w:val="center"/>
        <w:rPr>
          <w:rFonts w:eastAsia="Calibri"/>
          <w:b/>
          <w:szCs w:val="28"/>
          <w:lang w:eastAsia="en-US"/>
        </w:rPr>
      </w:pPr>
      <w:r w:rsidRPr="00E05D50">
        <w:rPr>
          <w:rFonts w:eastAsia="Calibri"/>
          <w:b/>
          <w:szCs w:val="28"/>
          <w:lang w:eastAsia="en-US"/>
        </w:rPr>
        <w:t>Муниципальной услуги, в том числе со стороны граждан,</w:t>
      </w:r>
    </w:p>
    <w:p w:rsidR="00E05D50" w:rsidRPr="00E05D50" w:rsidRDefault="00E05D50" w:rsidP="00E05D50">
      <w:pPr>
        <w:ind w:firstLine="851"/>
        <w:jc w:val="center"/>
        <w:rPr>
          <w:rFonts w:eastAsia="Calibri"/>
          <w:b/>
          <w:szCs w:val="28"/>
          <w:lang w:eastAsia="en-US"/>
        </w:rPr>
      </w:pPr>
      <w:r w:rsidRPr="00E05D50">
        <w:rPr>
          <w:rFonts w:eastAsia="Calibri"/>
          <w:b/>
          <w:szCs w:val="28"/>
          <w:lang w:eastAsia="en-US"/>
        </w:rPr>
        <w:t>их объединений и организаций</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both"/>
        <w:rPr>
          <w:rFonts w:eastAsia="Calibri"/>
          <w:szCs w:val="28"/>
          <w:lang w:eastAsia="en-US"/>
        </w:rPr>
      </w:pPr>
      <w:r w:rsidRPr="00E05D50">
        <w:rPr>
          <w:rFonts w:eastAsia="Calibri"/>
          <w:szCs w:val="28"/>
          <w:lang w:eastAsia="en-US"/>
        </w:rPr>
        <w:lastRenderedPageBreak/>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Отдел и МФЦ,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E05D50" w:rsidRPr="00E05D50" w:rsidRDefault="00E05D50" w:rsidP="00E05D50">
      <w:pPr>
        <w:ind w:firstLine="851"/>
        <w:jc w:val="both"/>
        <w:rPr>
          <w:rFonts w:eastAsia="Calibri"/>
          <w:szCs w:val="28"/>
          <w:lang w:eastAsia="en-US"/>
        </w:rPr>
      </w:pPr>
    </w:p>
    <w:p w:rsidR="00E05D50" w:rsidRPr="00E05D50" w:rsidRDefault="00E05D50" w:rsidP="00E05D50">
      <w:pPr>
        <w:jc w:val="center"/>
        <w:rPr>
          <w:rFonts w:eastAsia="Calibri"/>
          <w:b/>
          <w:szCs w:val="28"/>
          <w:lang w:eastAsia="en-US"/>
        </w:rPr>
      </w:pPr>
      <w:r w:rsidRPr="00E05D50">
        <w:rPr>
          <w:rFonts w:eastAsia="Calibri"/>
          <w:b/>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both"/>
        <w:rPr>
          <w:rFonts w:eastAsia="Calibri"/>
          <w:szCs w:val="28"/>
          <w:lang w:eastAsia="en-US"/>
        </w:rPr>
      </w:pPr>
      <w:r w:rsidRPr="00E05D50">
        <w:rPr>
          <w:rFonts w:eastAsia="Calibri"/>
          <w:szCs w:val="28"/>
          <w:lang w:eastAsia="en-US"/>
        </w:rPr>
        <w:t>5.1. Заявитель может обратиться с жалобой, в том числе в следующих случаях:</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нарушение срока регистрации запроса заявителя о предоставлении Муниципальной услуги;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нарушение срока предоставления Муниципальной услуги;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5.2. Жалоба подается в письменной форме на бумажном носителе, в электронной форме в Отдел. Жалобы на решения, принятые начальником Отдела, подаются в Администрацию.</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Жалоба на действия (бездействие) специалистов МФЦ подаются директору МФЦ. Жалоба на решения, принятые директором МФЦ, подается в Администрацию.</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xml:space="preserve">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E05D50">
        <w:rPr>
          <w:rFonts w:eastAsia="Calibri"/>
          <w:szCs w:val="28"/>
          <w:lang w:eastAsia="en-US"/>
        </w:rPr>
        <w:lastRenderedPageBreak/>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5.4. Жалоба должна содержать:</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xml:space="preserve">5.5. Жалоба, поступившая в Отдел, МФЦ, Администрацию подлежит рассмотрению начальником Отдела,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Отдела, МФЦ, должностного лица Отдела,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5.6. По результатам рассмотрения жалобы принимается одно из следующих решений:</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жалоба удовлетворяется,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в удовлетворении жалобы отказывается.</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xml:space="preserve">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both"/>
        <w:rPr>
          <w:rFonts w:eastAsia="Calibri"/>
          <w:szCs w:val="28"/>
          <w:lang w:eastAsia="en-US"/>
        </w:rPr>
      </w:pPr>
    </w:p>
    <w:p w:rsidR="00E05D50" w:rsidRPr="00E05D50" w:rsidRDefault="00E05D50" w:rsidP="00E05D50">
      <w:pPr>
        <w:jc w:val="both"/>
        <w:rPr>
          <w:rFonts w:eastAsia="Calibri"/>
          <w:szCs w:val="28"/>
          <w:lang w:eastAsia="en-US"/>
        </w:rPr>
      </w:pPr>
      <w:r w:rsidRPr="00E05D50">
        <w:rPr>
          <w:rFonts w:eastAsia="Calibri"/>
          <w:szCs w:val="28"/>
          <w:lang w:eastAsia="en-US"/>
        </w:rPr>
        <w:t xml:space="preserve">Начальник общего отдела                                     </w:t>
      </w:r>
      <w:r>
        <w:rPr>
          <w:rFonts w:eastAsia="Calibri"/>
          <w:szCs w:val="28"/>
          <w:lang w:eastAsia="en-US"/>
        </w:rPr>
        <w:t xml:space="preserve">              </w:t>
      </w:r>
      <w:r w:rsidRPr="00E05D50">
        <w:rPr>
          <w:rFonts w:eastAsia="Calibri"/>
          <w:szCs w:val="28"/>
          <w:lang w:eastAsia="en-US"/>
        </w:rPr>
        <w:t xml:space="preserve">                Е.А. Сущенко</w:t>
      </w:r>
    </w:p>
    <w:p w:rsidR="00E05D50" w:rsidRPr="00E05D50" w:rsidRDefault="00E05D50" w:rsidP="00E05D50">
      <w:pPr>
        <w:jc w:val="both"/>
        <w:rPr>
          <w:rFonts w:eastAsia="Calibri"/>
          <w:szCs w:val="28"/>
          <w:lang w:eastAsia="en-US"/>
        </w:rPr>
      </w:pPr>
    </w:p>
    <w:p w:rsidR="00E05D50" w:rsidRPr="00E05D50" w:rsidRDefault="00E05D50" w:rsidP="00E05D50">
      <w:pPr>
        <w:jc w:val="both"/>
        <w:rPr>
          <w:rFonts w:eastAsia="Calibri"/>
          <w:szCs w:val="28"/>
          <w:lang w:eastAsia="en-US"/>
        </w:rPr>
      </w:pPr>
    </w:p>
    <w:p w:rsidR="00E05D50" w:rsidRPr="00E05D50" w:rsidRDefault="00E05D50" w:rsidP="00E05D50">
      <w:pPr>
        <w:jc w:val="both"/>
        <w:rPr>
          <w:rFonts w:eastAsia="Calibri"/>
          <w:szCs w:val="28"/>
          <w:lang w:eastAsia="en-US"/>
        </w:rPr>
      </w:pPr>
    </w:p>
    <w:p w:rsidR="00E05D50" w:rsidRPr="00E05D50" w:rsidRDefault="00E05D50" w:rsidP="00E05D50">
      <w:pPr>
        <w:jc w:val="both"/>
        <w:rPr>
          <w:rFonts w:eastAsia="Calibri"/>
          <w:szCs w:val="28"/>
          <w:lang w:eastAsia="en-US"/>
        </w:rPr>
      </w:pPr>
    </w:p>
    <w:p w:rsidR="00E05D50" w:rsidRPr="00E05D50" w:rsidRDefault="00E05D50" w:rsidP="00E05D50">
      <w:pPr>
        <w:jc w:val="both"/>
        <w:rPr>
          <w:rFonts w:eastAsia="Calibri"/>
          <w:szCs w:val="28"/>
          <w:lang w:eastAsia="en-US"/>
        </w:rPr>
      </w:pPr>
    </w:p>
    <w:p w:rsidR="00E05D50" w:rsidRPr="00E05D50" w:rsidRDefault="00E05D50" w:rsidP="00E05D50">
      <w:pPr>
        <w:jc w:val="both"/>
        <w:rPr>
          <w:rFonts w:eastAsia="Calibri"/>
          <w:szCs w:val="28"/>
          <w:lang w:eastAsia="en-US"/>
        </w:rPr>
      </w:pPr>
    </w:p>
    <w:p w:rsidR="00E05D50" w:rsidRPr="00E05D50" w:rsidRDefault="00E05D50" w:rsidP="00E05D50">
      <w:pPr>
        <w:jc w:val="both"/>
        <w:rPr>
          <w:rFonts w:eastAsia="Calibri"/>
          <w:szCs w:val="28"/>
          <w:lang w:eastAsia="en-US"/>
        </w:rPr>
      </w:pPr>
    </w:p>
    <w:p w:rsidR="00E05D50" w:rsidRPr="00E05D50" w:rsidRDefault="00E05D50" w:rsidP="00E05D50">
      <w:pPr>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CC24A1" w:rsidRDefault="00CC24A1" w:rsidP="00AF1EEE">
      <w:pPr>
        <w:suppressAutoHyphens/>
        <w:contextualSpacing/>
        <w:jc w:val="both"/>
        <w:rPr>
          <w:rFonts w:eastAsia="Calibri"/>
          <w:szCs w:val="28"/>
          <w:lang w:eastAsia="en-US"/>
        </w:rPr>
      </w:pPr>
    </w:p>
    <w:p w:rsidR="00E05D50" w:rsidRPr="00AF1EEE" w:rsidRDefault="00E05D50" w:rsidP="00AF1EEE">
      <w:pPr>
        <w:suppressAutoHyphens/>
        <w:contextualSpacing/>
        <w:jc w:val="both"/>
        <w:rPr>
          <w:szCs w:val="28"/>
        </w:rPr>
      </w:pPr>
    </w:p>
    <w:p w:rsidR="00AF1EEE" w:rsidRPr="00AF1EEE" w:rsidRDefault="00AF1EEE" w:rsidP="00AF1EEE">
      <w:pPr>
        <w:suppressAutoHyphens/>
        <w:contextualSpacing/>
        <w:jc w:val="both"/>
        <w:rPr>
          <w:szCs w:val="28"/>
        </w:rPr>
      </w:pPr>
    </w:p>
    <w:p w:rsidR="00AF1EEE" w:rsidRPr="00AF1EEE" w:rsidRDefault="00AF1EEE" w:rsidP="00AF1EEE">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536"/>
        <w:jc w:val="center"/>
        <w:rPr>
          <w:szCs w:val="28"/>
          <w:lang w:eastAsia="ar-SA"/>
        </w:rPr>
      </w:pPr>
      <w:r w:rsidRPr="00AF1EEE">
        <w:rPr>
          <w:szCs w:val="28"/>
          <w:lang w:eastAsia="ar-SA"/>
        </w:rPr>
        <w:t>Приложение № 1</w:t>
      </w:r>
    </w:p>
    <w:p w:rsidR="00AF1EEE" w:rsidRPr="00AF1EEE" w:rsidRDefault="00AF1EEE" w:rsidP="00AF1EEE">
      <w:pPr>
        <w:tabs>
          <w:tab w:val="left" w:pos="142"/>
        </w:tabs>
        <w:suppressAutoHyphens/>
        <w:autoSpaceDE w:val="0"/>
        <w:ind w:left="4536"/>
        <w:jc w:val="center"/>
        <w:rPr>
          <w:szCs w:val="28"/>
          <w:lang w:eastAsia="ar-SA"/>
        </w:rPr>
      </w:pPr>
      <w:r w:rsidRPr="00AF1EEE">
        <w:rPr>
          <w:szCs w:val="28"/>
          <w:lang w:eastAsia="ar-SA"/>
        </w:rPr>
        <w:t xml:space="preserve">к административному регламенту предоставления муниципальной услуги </w:t>
      </w:r>
      <w:r w:rsidRPr="00AF1EEE">
        <w:rPr>
          <w:rFonts w:eastAsia="Tahoma"/>
          <w:szCs w:val="28"/>
          <w:lang w:eastAsia="ar-SA"/>
        </w:rPr>
        <w:t>«</w:t>
      </w:r>
      <w:r w:rsidR="00CC24A1" w:rsidRPr="00CC24A1">
        <w:rPr>
          <w:rFonts w:eastAsia="Tahoma"/>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F1EEE">
        <w:rPr>
          <w:rFonts w:eastAsia="Tahoma"/>
          <w:sz w:val="24"/>
          <w:szCs w:val="28"/>
          <w:lang w:eastAsia="ar-SA"/>
        </w:rPr>
        <w:t>»</w:t>
      </w:r>
    </w:p>
    <w:p w:rsidR="00AF1EEE" w:rsidRPr="00AF1EEE" w:rsidRDefault="00AF1EEE" w:rsidP="00AF1EEE">
      <w:pPr>
        <w:tabs>
          <w:tab w:val="left" w:pos="142"/>
        </w:tabs>
        <w:suppressAutoHyphens/>
        <w:autoSpaceDE w:val="0"/>
        <w:ind w:left="4536"/>
        <w:jc w:val="center"/>
        <w:rPr>
          <w:szCs w:val="28"/>
          <w:lang w:eastAsia="ar-SA"/>
        </w:rPr>
      </w:pPr>
    </w:p>
    <w:p w:rsidR="00AF1EEE" w:rsidRPr="00AF1EEE" w:rsidRDefault="00AF1EEE" w:rsidP="00AF1EEE">
      <w:pPr>
        <w:tabs>
          <w:tab w:val="left" w:pos="142"/>
        </w:tabs>
        <w:suppressAutoHyphens/>
        <w:autoSpaceDE w:val="0"/>
        <w:ind w:left="4536"/>
        <w:jc w:val="center"/>
        <w:rPr>
          <w:szCs w:val="28"/>
          <w:lang w:eastAsia="ar-SA"/>
        </w:rPr>
      </w:pPr>
    </w:p>
    <w:p w:rsidR="00CC24A1" w:rsidRPr="00CC24A1" w:rsidRDefault="00CC24A1" w:rsidP="00CC24A1">
      <w:pPr>
        <w:autoSpaceDE w:val="0"/>
        <w:autoSpaceDN w:val="0"/>
        <w:adjustRightInd w:val="0"/>
        <w:jc w:val="right"/>
        <w:rPr>
          <w:sz w:val="24"/>
          <w:szCs w:val="24"/>
        </w:rPr>
      </w:pPr>
      <w:r w:rsidRPr="00CC24A1">
        <w:rPr>
          <w:sz w:val="24"/>
          <w:szCs w:val="24"/>
        </w:rPr>
        <w:t xml:space="preserve">         Реквизиты заявителя</w:t>
      </w:r>
    </w:p>
    <w:p w:rsidR="00CC24A1" w:rsidRPr="00CC24A1" w:rsidRDefault="00CC24A1" w:rsidP="00CC24A1">
      <w:pPr>
        <w:autoSpaceDE w:val="0"/>
        <w:autoSpaceDN w:val="0"/>
        <w:adjustRightInd w:val="0"/>
        <w:jc w:val="right"/>
        <w:rPr>
          <w:sz w:val="24"/>
          <w:szCs w:val="24"/>
        </w:rPr>
      </w:pPr>
      <w:r w:rsidRPr="00CC24A1">
        <w:rPr>
          <w:sz w:val="24"/>
          <w:szCs w:val="24"/>
        </w:rPr>
        <w:t>(наименование, адрес (местонахождение)</w:t>
      </w:r>
    </w:p>
    <w:p w:rsidR="00CC24A1" w:rsidRPr="00CC24A1" w:rsidRDefault="00CC24A1" w:rsidP="00CC24A1">
      <w:pPr>
        <w:autoSpaceDE w:val="0"/>
        <w:autoSpaceDN w:val="0"/>
        <w:adjustRightInd w:val="0"/>
        <w:jc w:val="right"/>
        <w:rPr>
          <w:sz w:val="24"/>
          <w:szCs w:val="24"/>
        </w:rPr>
      </w:pPr>
      <w:r w:rsidRPr="00CC24A1">
        <w:rPr>
          <w:sz w:val="24"/>
          <w:szCs w:val="24"/>
        </w:rPr>
        <w:t xml:space="preserve"> - для юридических лиц, Ф.И.О., адрес</w:t>
      </w:r>
    </w:p>
    <w:p w:rsidR="00CC24A1" w:rsidRPr="00CC24A1" w:rsidRDefault="00CC24A1" w:rsidP="00CC24A1">
      <w:pPr>
        <w:autoSpaceDE w:val="0"/>
        <w:autoSpaceDN w:val="0"/>
        <w:adjustRightInd w:val="0"/>
        <w:jc w:val="right"/>
        <w:rPr>
          <w:sz w:val="24"/>
          <w:szCs w:val="24"/>
        </w:rPr>
      </w:pPr>
      <w:r w:rsidRPr="00CC24A1">
        <w:rPr>
          <w:sz w:val="24"/>
          <w:szCs w:val="24"/>
        </w:rPr>
        <w:t xml:space="preserve"> места жительства - для индивидуальных</w:t>
      </w:r>
    </w:p>
    <w:p w:rsidR="00CC24A1" w:rsidRPr="00CC24A1" w:rsidRDefault="00CC24A1" w:rsidP="00CC24A1">
      <w:pPr>
        <w:autoSpaceDE w:val="0"/>
        <w:autoSpaceDN w:val="0"/>
        <w:adjustRightInd w:val="0"/>
        <w:jc w:val="right"/>
        <w:rPr>
          <w:sz w:val="24"/>
          <w:szCs w:val="24"/>
        </w:rPr>
      </w:pPr>
      <w:r w:rsidRPr="00CC24A1">
        <w:rPr>
          <w:sz w:val="24"/>
          <w:szCs w:val="24"/>
        </w:rPr>
        <w:t>предпринимателей и физических лиц)</w:t>
      </w:r>
    </w:p>
    <w:p w:rsidR="00CC24A1" w:rsidRPr="00CC24A1" w:rsidRDefault="00CC24A1" w:rsidP="00CC24A1">
      <w:pPr>
        <w:autoSpaceDE w:val="0"/>
        <w:autoSpaceDN w:val="0"/>
        <w:adjustRightInd w:val="0"/>
        <w:jc w:val="right"/>
        <w:rPr>
          <w:sz w:val="24"/>
          <w:szCs w:val="24"/>
        </w:rPr>
      </w:pPr>
      <w:r w:rsidRPr="00CC24A1">
        <w:rPr>
          <w:sz w:val="24"/>
          <w:szCs w:val="24"/>
        </w:rPr>
        <w:t>Исх. от ________________ N ___________</w:t>
      </w:r>
    </w:p>
    <w:p w:rsidR="00CC24A1" w:rsidRPr="00CC24A1" w:rsidRDefault="00CC24A1" w:rsidP="00CC24A1">
      <w:pPr>
        <w:autoSpaceDE w:val="0"/>
        <w:autoSpaceDN w:val="0"/>
        <w:adjustRightInd w:val="0"/>
        <w:jc w:val="right"/>
        <w:rPr>
          <w:sz w:val="24"/>
          <w:szCs w:val="24"/>
        </w:rPr>
      </w:pPr>
      <w:r w:rsidRPr="00CC24A1">
        <w:rPr>
          <w:sz w:val="24"/>
          <w:szCs w:val="24"/>
        </w:rPr>
        <w:t>поступило в __________________________</w:t>
      </w:r>
    </w:p>
    <w:p w:rsidR="00CC24A1" w:rsidRPr="00CC24A1" w:rsidRDefault="00CC24A1" w:rsidP="00CC24A1">
      <w:pPr>
        <w:autoSpaceDE w:val="0"/>
        <w:autoSpaceDN w:val="0"/>
        <w:adjustRightInd w:val="0"/>
        <w:jc w:val="right"/>
        <w:rPr>
          <w:sz w:val="24"/>
          <w:szCs w:val="24"/>
        </w:rPr>
      </w:pPr>
      <w:r w:rsidRPr="00CC24A1">
        <w:rPr>
          <w:sz w:val="24"/>
          <w:szCs w:val="24"/>
        </w:rPr>
        <w:t>дата ___________________ N ___________</w:t>
      </w:r>
    </w:p>
    <w:p w:rsidR="00CC24A1" w:rsidRPr="00CC24A1" w:rsidRDefault="00CC24A1" w:rsidP="00CC24A1">
      <w:pPr>
        <w:spacing w:after="200" w:line="276" w:lineRule="auto"/>
        <w:rPr>
          <w:rFonts w:eastAsia="Calibri"/>
          <w:szCs w:val="22"/>
          <w:lang w:eastAsia="en-US"/>
        </w:rPr>
      </w:pPr>
    </w:p>
    <w:p w:rsidR="00CC24A1" w:rsidRPr="00CC24A1" w:rsidRDefault="00CC24A1" w:rsidP="00CC24A1">
      <w:pPr>
        <w:autoSpaceDE w:val="0"/>
        <w:autoSpaceDN w:val="0"/>
        <w:adjustRightInd w:val="0"/>
        <w:jc w:val="center"/>
        <w:rPr>
          <w:sz w:val="24"/>
          <w:szCs w:val="24"/>
        </w:rPr>
      </w:pPr>
      <w:r w:rsidRPr="00CC24A1">
        <w:rPr>
          <w:b/>
          <w:bCs/>
          <w:color w:val="26282F"/>
          <w:sz w:val="24"/>
          <w:szCs w:val="24"/>
        </w:rPr>
        <w:t>ЗАЯВЛЕНИЕ</w:t>
      </w:r>
    </w:p>
    <w:p w:rsidR="00CC24A1" w:rsidRPr="00CC24A1" w:rsidRDefault="00CC24A1" w:rsidP="00CC24A1">
      <w:pPr>
        <w:autoSpaceDE w:val="0"/>
        <w:autoSpaceDN w:val="0"/>
        <w:adjustRightInd w:val="0"/>
        <w:jc w:val="center"/>
        <w:rPr>
          <w:rFonts w:ascii="Courier New" w:hAnsi="Courier New" w:cs="Courier New"/>
          <w:sz w:val="24"/>
          <w:szCs w:val="24"/>
        </w:rPr>
      </w:pPr>
      <w:r w:rsidRPr="00CC24A1">
        <w:rPr>
          <w:b/>
          <w:bCs/>
          <w:color w:val="26282F"/>
          <w:sz w:val="24"/>
          <w:szCs w:val="24"/>
        </w:rPr>
        <w:t xml:space="preserve">на получение специального разрешения </w:t>
      </w:r>
      <w:r w:rsidRPr="00CC24A1">
        <w:rPr>
          <w:bCs/>
          <w:sz w:val="24"/>
          <w:szCs w:val="24"/>
        </w:rPr>
        <w:t xml:space="preserve"> </w:t>
      </w:r>
      <w:r w:rsidRPr="00CC24A1">
        <w:rPr>
          <w:b/>
          <w:bCs/>
          <w:sz w:val="24"/>
          <w:szCs w:val="24"/>
        </w:rPr>
        <w:t>на движение по автомобильным дорогам местного значения тяжеловесного и (или) крупногабаритного транспортного средства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6"/>
        <w:gridCol w:w="1162"/>
        <w:gridCol w:w="460"/>
        <w:gridCol w:w="10"/>
        <w:gridCol w:w="403"/>
        <w:gridCol w:w="951"/>
        <w:gridCol w:w="446"/>
        <w:gridCol w:w="309"/>
        <w:gridCol w:w="320"/>
        <w:gridCol w:w="667"/>
        <w:gridCol w:w="449"/>
        <w:gridCol w:w="174"/>
        <w:gridCol w:w="523"/>
        <w:gridCol w:w="20"/>
        <w:gridCol w:w="990"/>
        <w:gridCol w:w="1089"/>
      </w:tblGrid>
      <w:tr w:rsidR="00CC24A1" w:rsidRPr="00CC24A1" w:rsidTr="00CC24A1">
        <w:tc>
          <w:tcPr>
            <w:tcW w:w="9639" w:type="dxa"/>
            <w:gridSpan w:val="16"/>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Наименование, адрес и телефон владельца транспортного средства</w:t>
            </w:r>
          </w:p>
        </w:tc>
      </w:tr>
      <w:tr w:rsidR="00CC24A1" w:rsidRPr="00CC24A1" w:rsidTr="00CC24A1">
        <w:tc>
          <w:tcPr>
            <w:tcW w:w="9639" w:type="dxa"/>
            <w:gridSpan w:val="16"/>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9639" w:type="dxa"/>
            <w:gridSpan w:val="16"/>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3701" w:type="dxa"/>
            <w:gridSpan w:val="5"/>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ИНН, ОГРН / ОГРИП владельца транспортного средства</w:t>
            </w:r>
            <w:hyperlink r:id="rId12" w:anchor="sub_111" w:history="1">
              <w:r w:rsidRPr="00CC24A1">
                <w:rPr>
                  <w:rFonts w:eastAsia="Calibri"/>
                  <w:color w:val="008000"/>
                  <w:sz w:val="24"/>
                  <w:szCs w:val="24"/>
                  <w:lang w:eastAsia="en-US"/>
                </w:rPr>
                <w:t>*</w:t>
              </w:r>
            </w:hyperlink>
          </w:p>
        </w:tc>
        <w:tc>
          <w:tcPr>
            <w:tcW w:w="5938" w:type="dxa"/>
            <w:gridSpan w:val="11"/>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9639" w:type="dxa"/>
            <w:gridSpan w:val="16"/>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Маршрут движения</w:t>
            </w:r>
          </w:p>
        </w:tc>
      </w:tr>
      <w:tr w:rsidR="00CC24A1" w:rsidRPr="00CC24A1" w:rsidTr="00CC24A1">
        <w:tc>
          <w:tcPr>
            <w:tcW w:w="9639" w:type="dxa"/>
            <w:gridSpan w:val="16"/>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7560" w:type="dxa"/>
            <w:gridSpan w:val="14"/>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3701" w:type="dxa"/>
            <w:gridSpan w:val="5"/>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c>
          <w:tcPr>
            <w:tcW w:w="1707" w:type="dxa"/>
            <w:gridSpan w:val="4"/>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по</w:t>
            </w:r>
          </w:p>
        </w:tc>
        <w:tc>
          <w:tcPr>
            <w:tcW w:w="1089" w:type="dxa"/>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3701" w:type="dxa"/>
            <w:gridSpan w:val="5"/>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На количество поездок</w:t>
            </w:r>
          </w:p>
        </w:tc>
        <w:tc>
          <w:tcPr>
            <w:tcW w:w="5938" w:type="dxa"/>
            <w:gridSpan w:val="11"/>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3701" w:type="dxa"/>
            <w:gridSpan w:val="5"/>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да</w:t>
            </w:r>
          </w:p>
        </w:tc>
        <w:tc>
          <w:tcPr>
            <w:tcW w:w="2099" w:type="dxa"/>
            <w:gridSpan w:val="3"/>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нет</w:t>
            </w:r>
          </w:p>
        </w:tc>
      </w:tr>
      <w:tr w:rsidR="00CC24A1" w:rsidRPr="00CC24A1" w:rsidTr="00CC24A1">
        <w:tc>
          <w:tcPr>
            <w:tcW w:w="5098" w:type="dxa"/>
            <w:gridSpan w:val="7"/>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Наименование</w:t>
            </w:r>
            <w:hyperlink r:id="rId13" w:anchor="sub_222" w:history="1">
              <w:r w:rsidRPr="00CC24A1">
                <w:rPr>
                  <w:rFonts w:eastAsia="Calibri"/>
                  <w:color w:val="008000"/>
                  <w:sz w:val="24"/>
                  <w:szCs w:val="24"/>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Габариты</w:t>
            </w:r>
          </w:p>
        </w:tc>
        <w:tc>
          <w:tcPr>
            <w:tcW w:w="2099" w:type="dxa"/>
            <w:gridSpan w:val="3"/>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Масса</w:t>
            </w:r>
          </w:p>
        </w:tc>
      </w:tr>
      <w:tr w:rsidR="00CC24A1" w:rsidRPr="00CC24A1" w:rsidTr="00CC24A1">
        <w:tc>
          <w:tcPr>
            <w:tcW w:w="5098" w:type="dxa"/>
            <w:gridSpan w:val="7"/>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p w:rsidR="00CC24A1" w:rsidRPr="00CC24A1" w:rsidRDefault="00CC24A1" w:rsidP="00CC24A1">
            <w:pPr>
              <w:autoSpaceDE w:val="0"/>
              <w:autoSpaceDN w:val="0"/>
              <w:adjustRightInd w:val="0"/>
              <w:spacing w:line="276" w:lineRule="auto"/>
              <w:jc w:val="both"/>
              <w:rPr>
                <w:rFonts w:eastAsia="Calibri"/>
                <w:sz w:val="24"/>
                <w:szCs w:val="24"/>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c>
          <w:tcPr>
            <w:tcW w:w="2099" w:type="dxa"/>
            <w:gridSpan w:val="3"/>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9639" w:type="dxa"/>
            <w:gridSpan w:val="16"/>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C24A1" w:rsidRPr="00CC24A1" w:rsidTr="00CC24A1">
        <w:tc>
          <w:tcPr>
            <w:tcW w:w="9639" w:type="dxa"/>
            <w:gridSpan w:val="16"/>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p w:rsidR="00CC24A1" w:rsidRPr="00CC24A1" w:rsidRDefault="00CC24A1" w:rsidP="00CC24A1">
            <w:pPr>
              <w:autoSpaceDE w:val="0"/>
              <w:autoSpaceDN w:val="0"/>
              <w:adjustRightInd w:val="0"/>
              <w:spacing w:line="276" w:lineRule="auto"/>
              <w:jc w:val="both"/>
              <w:rPr>
                <w:rFonts w:eastAsia="Calibri"/>
                <w:sz w:val="24"/>
                <w:szCs w:val="24"/>
                <w:lang w:eastAsia="en-US"/>
              </w:rPr>
            </w:pPr>
          </w:p>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9639" w:type="dxa"/>
            <w:gridSpan w:val="16"/>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Параметры транспортного средства (автопоезда)</w:t>
            </w:r>
          </w:p>
        </w:tc>
      </w:tr>
      <w:tr w:rsidR="00CC24A1" w:rsidRPr="00CC24A1" w:rsidTr="00CC24A1">
        <w:tc>
          <w:tcPr>
            <w:tcW w:w="3288" w:type="dxa"/>
            <w:gridSpan w:val="3"/>
            <w:vMerge w:val="restart"/>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lastRenderedPageBreak/>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Масса тягача (т)</w:t>
            </w:r>
          </w:p>
        </w:tc>
        <w:tc>
          <w:tcPr>
            <w:tcW w:w="2622" w:type="dxa"/>
            <w:gridSpan w:val="4"/>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Масса прицепа (полуприцепа) (т)</w:t>
            </w:r>
          </w:p>
        </w:tc>
      </w:tr>
      <w:tr w:rsidR="00CC24A1" w:rsidRPr="00CC24A1" w:rsidTr="00CC24A1">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24A1" w:rsidRPr="00CC24A1" w:rsidRDefault="00CC24A1" w:rsidP="00CC24A1">
            <w:pPr>
              <w:spacing w:after="200" w:line="276" w:lineRule="auto"/>
              <w:rPr>
                <w:rFonts w:eastAsia="Calibri"/>
                <w:sz w:val="24"/>
                <w:szCs w:val="24"/>
                <w:lang w:eastAsia="en-US"/>
              </w:rPr>
            </w:pPr>
          </w:p>
        </w:tc>
        <w:tc>
          <w:tcPr>
            <w:tcW w:w="6187" w:type="dxa"/>
            <w:gridSpan w:val="4"/>
            <w:vMerge/>
            <w:tcBorders>
              <w:top w:val="single" w:sz="4" w:space="0" w:color="auto"/>
              <w:left w:val="single" w:sz="4" w:space="0" w:color="auto"/>
              <w:bottom w:val="single" w:sz="4" w:space="0" w:color="auto"/>
              <w:right w:val="single" w:sz="4" w:space="0" w:color="auto"/>
            </w:tcBorders>
            <w:vAlign w:val="center"/>
            <w:hideMark/>
          </w:tcPr>
          <w:p w:rsidR="00CC24A1" w:rsidRPr="00CC24A1" w:rsidRDefault="00CC24A1" w:rsidP="00CC24A1">
            <w:pPr>
              <w:spacing w:after="200" w:line="276" w:lineRule="auto"/>
              <w:rPr>
                <w:rFonts w:eastAsia="Calibri"/>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c>
          <w:tcPr>
            <w:tcW w:w="2622" w:type="dxa"/>
            <w:gridSpan w:val="4"/>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3298" w:type="dxa"/>
            <w:gridSpan w:val="4"/>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Расстояния между осями</w:t>
            </w:r>
          </w:p>
        </w:tc>
        <w:tc>
          <w:tcPr>
            <w:tcW w:w="6341" w:type="dxa"/>
            <w:gridSpan w:val="12"/>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3298" w:type="dxa"/>
            <w:gridSpan w:val="4"/>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Нагрузки на оси (т)</w:t>
            </w:r>
          </w:p>
        </w:tc>
        <w:tc>
          <w:tcPr>
            <w:tcW w:w="6341" w:type="dxa"/>
            <w:gridSpan w:val="12"/>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9639" w:type="dxa"/>
            <w:gridSpan w:val="16"/>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Габариты транспортного средства (автопоезда):</w:t>
            </w:r>
          </w:p>
        </w:tc>
      </w:tr>
      <w:tr w:rsidR="00CC24A1" w:rsidRPr="00CC24A1" w:rsidTr="00CC24A1">
        <w:tc>
          <w:tcPr>
            <w:tcW w:w="1666" w:type="dxa"/>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Высота (м)</w:t>
            </w:r>
          </w:p>
        </w:tc>
        <w:tc>
          <w:tcPr>
            <w:tcW w:w="4987" w:type="dxa"/>
            <w:gridSpan w:val="10"/>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Минимальный радиус поворота с грузом (м)</w:t>
            </w:r>
          </w:p>
        </w:tc>
      </w:tr>
      <w:tr w:rsidR="00CC24A1" w:rsidRPr="00CC24A1" w:rsidTr="00CC24A1">
        <w:tc>
          <w:tcPr>
            <w:tcW w:w="1666" w:type="dxa"/>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c>
          <w:tcPr>
            <w:tcW w:w="4987" w:type="dxa"/>
            <w:gridSpan w:val="10"/>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4652" w:type="dxa"/>
            <w:gridSpan w:val="6"/>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5727" w:type="dxa"/>
            <w:gridSpan w:val="9"/>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Предполагаемая максимальная скорость движения транспортного средства (автопоезда) (км/час)</w:t>
            </w:r>
          </w:p>
        </w:tc>
        <w:tc>
          <w:tcPr>
            <w:tcW w:w="3912" w:type="dxa"/>
            <w:gridSpan w:val="7"/>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5727" w:type="dxa"/>
            <w:gridSpan w:val="9"/>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Банковские реквизиты</w:t>
            </w:r>
          </w:p>
        </w:tc>
        <w:tc>
          <w:tcPr>
            <w:tcW w:w="3912" w:type="dxa"/>
            <w:gridSpan w:val="7"/>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9639" w:type="dxa"/>
            <w:gridSpan w:val="16"/>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p w:rsidR="00CC24A1" w:rsidRPr="00CC24A1" w:rsidRDefault="00CC24A1" w:rsidP="00CC24A1">
            <w:pPr>
              <w:autoSpaceDE w:val="0"/>
              <w:autoSpaceDN w:val="0"/>
              <w:adjustRightInd w:val="0"/>
              <w:spacing w:line="276" w:lineRule="auto"/>
              <w:jc w:val="both"/>
              <w:rPr>
                <w:rFonts w:eastAsia="Calibri"/>
                <w:sz w:val="24"/>
                <w:szCs w:val="24"/>
                <w:lang w:eastAsia="en-US"/>
              </w:rPr>
            </w:pPr>
          </w:p>
          <w:p w:rsidR="00CC24A1" w:rsidRPr="00CC24A1" w:rsidRDefault="00CC24A1" w:rsidP="00CC24A1">
            <w:pPr>
              <w:autoSpaceDE w:val="0"/>
              <w:autoSpaceDN w:val="0"/>
              <w:adjustRightInd w:val="0"/>
              <w:spacing w:line="276" w:lineRule="auto"/>
              <w:jc w:val="both"/>
              <w:rPr>
                <w:rFonts w:eastAsia="Calibri"/>
                <w:sz w:val="24"/>
                <w:szCs w:val="24"/>
                <w:lang w:eastAsia="en-US"/>
              </w:rPr>
            </w:pPr>
          </w:p>
          <w:p w:rsidR="00CC24A1" w:rsidRPr="00CC24A1" w:rsidRDefault="00CC24A1" w:rsidP="00CC24A1">
            <w:pPr>
              <w:autoSpaceDE w:val="0"/>
              <w:autoSpaceDN w:val="0"/>
              <w:adjustRightInd w:val="0"/>
              <w:spacing w:line="276" w:lineRule="auto"/>
              <w:jc w:val="both"/>
              <w:rPr>
                <w:rFonts w:eastAsia="Calibri"/>
                <w:sz w:val="24"/>
                <w:szCs w:val="24"/>
                <w:lang w:eastAsia="en-US"/>
              </w:rPr>
            </w:pPr>
          </w:p>
          <w:p w:rsidR="00CC24A1" w:rsidRPr="00CC24A1" w:rsidRDefault="00CC24A1" w:rsidP="00CC24A1">
            <w:pPr>
              <w:autoSpaceDE w:val="0"/>
              <w:autoSpaceDN w:val="0"/>
              <w:adjustRightInd w:val="0"/>
              <w:spacing w:line="276" w:lineRule="auto"/>
              <w:jc w:val="both"/>
              <w:rPr>
                <w:rFonts w:eastAsia="Calibri"/>
                <w:sz w:val="24"/>
                <w:szCs w:val="24"/>
                <w:lang w:eastAsia="en-US"/>
              </w:rPr>
            </w:pPr>
          </w:p>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9639" w:type="dxa"/>
            <w:gridSpan w:val="16"/>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Оплату гарантируем</w:t>
            </w:r>
          </w:p>
        </w:tc>
      </w:tr>
      <w:tr w:rsidR="00CC24A1" w:rsidRPr="00CC24A1" w:rsidTr="00CC24A1">
        <w:tc>
          <w:tcPr>
            <w:tcW w:w="2828" w:type="dxa"/>
            <w:gridSpan w:val="2"/>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c>
          <w:tcPr>
            <w:tcW w:w="3245" w:type="dxa"/>
            <w:gridSpan w:val="6"/>
            <w:tcBorders>
              <w:top w:val="single" w:sz="4" w:space="0" w:color="auto"/>
              <w:left w:val="single" w:sz="4" w:space="0" w:color="auto"/>
              <w:bottom w:val="single" w:sz="4" w:space="0" w:color="auto"/>
              <w:right w:val="single" w:sz="4" w:space="0" w:color="auto"/>
            </w:tcBorders>
          </w:tcPr>
          <w:p w:rsidR="00CC24A1" w:rsidRPr="00CC24A1" w:rsidRDefault="00CC24A1" w:rsidP="00CC24A1">
            <w:pPr>
              <w:autoSpaceDE w:val="0"/>
              <w:autoSpaceDN w:val="0"/>
              <w:adjustRightInd w:val="0"/>
              <w:spacing w:line="276" w:lineRule="auto"/>
              <w:jc w:val="both"/>
              <w:rPr>
                <w:rFonts w:eastAsia="Calibri"/>
                <w:sz w:val="24"/>
                <w:szCs w:val="24"/>
                <w:lang w:eastAsia="en-US"/>
              </w:rPr>
            </w:pPr>
          </w:p>
        </w:tc>
      </w:tr>
      <w:tr w:rsidR="00CC24A1" w:rsidRPr="00CC24A1" w:rsidTr="00CC24A1">
        <w:tc>
          <w:tcPr>
            <w:tcW w:w="2828" w:type="dxa"/>
            <w:gridSpan w:val="2"/>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(подпись)</w:t>
            </w:r>
          </w:p>
        </w:tc>
        <w:tc>
          <w:tcPr>
            <w:tcW w:w="3245" w:type="dxa"/>
            <w:gridSpan w:val="6"/>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jc w:val="both"/>
              <w:rPr>
                <w:rFonts w:eastAsia="Calibri"/>
                <w:sz w:val="24"/>
                <w:szCs w:val="24"/>
                <w:lang w:eastAsia="en-US"/>
              </w:rPr>
            </w:pPr>
            <w:r w:rsidRPr="00CC24A1">
              <w:rPr>
                <w:rFonts w:eastAsia="Calibri"/>
                <w:sz w:val="24"/>
                <w:szCs w:val="24"/>
                <w:lang w:eastAsia="en-US"/>
              </w:rPr>
              <w:t>(фамилия)</w:t>
            </w:r>
          </w:p>
        </w:tc>
      </w:tr>
    </w:tbl>
    <w:p w:rsidR="00CC24A1" w:rsidRPr="00CC24A1" w:rsidRDefault="00CC24A1" w:rsidP="00CC24A1">
      <w:pPr>
        <w:spacing w:after="200" w:line="276" w:lineRule="auto"/>
        <w:rPr>
          <w:rFonts w:eastAsia="Andale Sans UI"/>
          <w:kern w:val="2"/>
          <w:szCs w:val="22"/>
          <w:lang w:eastAsia="en-US"/>
        </w:rPr>
      </w:pPr>
    </w:p>
    <w:p w:rsidR="00CC24A1" w:rsidRPr="00CC24A1" w:rsidRDefault="00CC24A1" w:rsidP="00CC24A1">
      <w:pPr>
        <w:autoSpaceDE w:val="0"/>
        <w:autoSpaceDN w:val="0"/>
        <w:adjustRightInd w:val="0"/>
        <w:rPr>
          <w:rFonts w:eastAsia="Calibri"/>
          <w:sz w:val="24"/>
          <w:szCs w:val="24"/>
        </w:rPr>
      </w:pPr>
      <w:r w:rsidRPr="00CC24A1">
        <w:rPr>
          <w:rFonts w:eastAsia="Calibri"/>
          <w:sz w:val="24"/>
          <w:szCs w:val="24"/>
        </w:rPr>
        <w:t>______________________________</w:t>
      </w:r>
    </w:p>
    <w:p w:rsidR="00CC24A1" w:rsidRPr="00CC24A1" w:rsidRDefault="00CC24A1" w:rsidP="00CC24A1">
      <w:pPr>
        <w:spacing w:after="200" w:line="276" w:lineRule="auto"/>
        <w:rPr>
          <w:rFonts w:eastAsia="Calibri"/>
          <w:szCs w:val="22"/>
          <w:lang w:eastAsia="en-US"/>
        </w:rPr>
      </w:pPr>
      <w:bookmarkStart w:id="1" w:name="sub_111"/>
      <w:r w:rsidRPr="00CC24A1">
        <w:rPr>
          <w:rFonts w:eastAsia="Calibri"/>
          <w:szCs w:val="22"/>
          <w:lang w:eastAsia="en-US"/>
        </w:rPr>
        <w:t>* Для российских владельцев транспортных средств.</w:t>
      </w:r>
    </w:p>
    <w:p w:rsidR="00CC24A1" w:rsidRPr="00CC24A1" w:rsidRDefault="00CC24A1" w:rsidP="00CC24A1">
      <w:pPr>
        <w:spacing w:after="200" w:line="276" w:lineRule="auto"/>
        <w:rPr>
          <w:rFonts w:eastAsia="Calibri"/>
          <w:szCs w:val="22"/>
          <w:lang w:eastAsia="en-US"/>
        </w:rPr>
      </w:pPr>
      <w:bookmarkStart w:id="2" w:name="sub_222"/>
      <w:bookmarkEnd w:id="1"/>
      <w:r w:rsidRPr="00CC24A1">
        <w:rPr>
          <w:rFonts w:eastAsia="Calibri"/>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2"/>
    <w:p w:rsidR="00CC24A1" w:rsidRPr="00CC24A1" w:rsidRDefault="00CC24A1" w:rsidP="00CC24A1">
      <w:pPr>
        <w:spacing w:after="200" w:line="276" w:lineRule="auto"/>
        <w:rPr>
          <w:rFonts w:eastAsia="Calibri"/>
          <w:szCs w:val="22"/>
          <w:lang w:eastAsia="en-US"/>
        </w:rPr>
      </w:pPr>
    </w:p>
    <w:p w:rsidR="00CC24A1" w:rsidRPr="00CC24A1" w:rsidRDefault="00CC24A1" w:rsidP="00CC24A1">
      <w:pPr>
        <w:spacing w:after="200" w:line="276" w:lineRule="auto"/>
        <w:rPr>
          <w:rFonts w:eastAsia="Calibri"/>
          <w:szCs w:val="28"/>
          <w:lang w:eastAsia="en-US"/>
        </w:rPr>
      </w:pPr>
    </w:p>
    <w:p w:rsidR="00CC24A1" w:rsidRPr="00CC24A1" w:rsidRDefault="00CC24A1" w:rsidP="00CC24A1">
      <w:pPr>
        <w:spacing w:after="200" w:line="276" w:lineRule="auto"/>
        <w:rPr>
          <w:rFonts w:eastAsia="Calibri"/>
          <w:szCs w:val="28"/>
          <w:lang w:eastAsia="en-US"/>
        </w:rPr>
      </w:pPr>
    </w:p>
    <w:p w:rsidR="00CC24A1" w:rsidRPr="00CC24A1" w:rsidRDefault="00CC24A1" w:rsidP="00CC24A1">
      <w:pPr>
        <w:spacing w:after="200" w:line="276" w:lineRule="auto"/>
        <w:rPr>
          <w:rFonts w:eastAsia="Calibri"/>
          <w:szCs w:val="28"/>
          <w:lang w:eastAsia="en-US"/>
        </w:rPr>
      </w:pPr>
    </w:p>
    <w:p w:rsidR="00CC24A1" w:rsidRPr="00CC24A1" w:rsidRDefault="00CC24A1" w:rsidP="00CC24A1">
      <w:pPr>
        <w:spacing w:after="200" w:line="276" w:lineRule="auto"/>
        <w:rPr>
          <w:rFonts w:eastAsia="Calibri"/>
          <w:szCs w:val="28"/>
          <w:lang w:eastAsia="en-US"/>
        </w:rPr>
      </w:pPr>
    </w:p>
    <w:p w:rsidR="00CC24A1" w:rsidRPr="00CC24A1" w:rsidRDefault="00CC24A1" w:rsidP="00CC24A1">
      <w:pPr>
        <w:spacing w:after="200" w:line="276" w:lineRule="auto"/>
        <w:rPr>
          <w:rFonts w:eastAsia="Calibri"/>
          <w:szCs w:val="28"/>
          <w:lang w:eastAsia="en-US"/>
        </w:rPr>
      </w:pPr>
    </w:p>
    <w:p w:rsidR="00CC24A1" w:rsidRPr="00CC24A1" w:rsidRDefault="00CC24A1" w:rsidP="00CC24A1">
      <w:pPr>
        <w:spacing w:after="200" w:line="276" w:lineRule="auto"/>
        <w:rPr>
          <w:rFonts w:eastAsia="Calibri"/>
          <w:szCs w:val="28"/>
          <w:lang w:eastAsia="en-US"/>
        </w:rPr>
      </w:pPr>
    </w:p>
    <w:p w:rsidR="00CC24A1" w:rsidRPr="00CC24A1" w:rsidRDefault="00CC24A1" w:rsidP="00CC24A1">
      <w:pPr>
        <w:spacing w:after="200" w:line="276" w:lineRule="auto"/>
        <w:rPr>
          <w:rFonts w:eastAsia="Calibri"/>
          <w:szCs w:val="28"/>
          <w:lang w:eastAsia="en-US"/>
        </w:rPr>
      </w:pPr>
    </w:p>
    <w:p w:rsidR="00CC24A1" w:rsidRPr="00CC24A1" w:rsidRDefault="00CC24A1" w:rsidP="00CC24A1">
      <w:pPr>
        <w:spacing w:after="200" w:line="276" w:lineRule="auto"/>
        <w:rPr>
          <w:rFonts w:eastAsia="Calibri"/>
          <w:szCs w:val="28"/>
          <w:lang w:eastAsia="en-US"/>
        </w:rPr>
      </w:pPr>
    </w:p>
    <w:p w:rsidR="00CC24A1" w:rsidRPr="00AF1EEE" w:rsidRDefault="00CC24A1" w:rsidP="00CC24A1">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536"/>
        <w:jc w:val="center"/>
        <w:rPr>
          <w:szCs w:val="28"/>
          <w:lang w:eastAsia="ar-SA"/>
        </w:rPr>
      </w:pPr>
      <w:r w:rsidRPr="00AF1EEE">
        <w:rPr>
          <w:szCs w:val="28"/>
          <w:lang w:eastAsia="ar-SA"/>
        </w:rPr>
        <w:lastRenderedPageBreak/>
        <w:t>Приложение № 1</w:t>
      </w:r>
    </w:p>
    <w:p w:rsidR="00CC24A1" w:rsidRPr="00AF1EEE" w:rsidRDefault="00CC24A1" w:rsidP="00CC24A1">
      <w:pPr>
        <w:tabs>
          <w:tab w:val="left" w:pos="142"/>
        </w:tabs>
        <w:suppressAutoHyphens/>
        <w:autoSpaceDE w:val="0"/>
        <w:ind w:left="4536"/>
        <w:jc w:val="center"/>
        <w:rPr>
          <w:szCs w:val="28"/>
          <w:lang w:eastAsia="ar-SA"/>
        </w:rPr>
      </w:pPr>
      <w:r w:rsidRPr="00AF1EEE">
        <w:rPr>
          <w:szCs w:val="28"/>
          <w:lang w:eastAsia="ar-SA"/>
        </w:rPr>
        <w:t xml:space="preserve">к административному регламенту предоставления муниципальной услуги </w:t>
      </w:r>
      <w:r w:rsidRPr="00AF1EEE">
        <w:rPr>
          <w:rFonts w:eastAsia="Tahoma"/>
          <w:szCs w:val="28"/>
          <w:lang w:eastAsia="ar-SA"/>
        </w:rPr>
        <w:t>«</w:t>
      </w:r>
      <w:r w:rsidRPr="00CC24A1">
        <w:rPr>
          <w:rFonts w:eastAsia="Tahoma"/>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F1EEE">
        <w:rPr>
          <w:rFonts w:eastAsia="Tahoma"/>
          <w:sz w:val="24"/>
          <w:szCs w:val="28"/>
          <w:lang w:eastAsia="ar-SA"/>
        </w:rPr>
        <w:t>»</w:t>
      </w:r>
    </w:p>
    <w:p w:rsidR="00CC24A1" w:rsidRDefault="00CC24A1" w:rsidP="00CC24A1">
      <w:pPr>
        <w:autoSpaceDE w:val="0"/>
        <w:autoSpaceDN w:val="0"/>
        <w:adjustRightInd w:val="0"/>
        <w:spacing w:after="200" w:line="276" w:lineRule="auto"/>
        <w:outlineLvl w:val="0"/>
        <w:rPr>
          <w:rFonts w:eastAsia="Calibri"/>
          <w:b/>
          <w:bCs/>
          <w:szCs w:val="28"/>
          <w:lang w:eastAsia="en-US"/>
        </w:rPr>
      </w:pPr>
    </w:p>
    <w:p w:rsidR="00CC24A1" w:rsidRDefault="00CC24A1" w:rsidP="00CC24A1">
      <w:pPr>
        <w:autoSpaceDE w:val="0"/>
        <w:autoSpaceDN w:val="0"/>
        <w:adjustRightInd w:val="0"/>
        <w:spacing w:after="200" w:line="276" w:lineRule="auto"/>
        <w:outlineLvl w:val="0"/>
        <w:rPr>
          <w:rFonts w:eastAsia="Calibri"/>
          <w:b/>
          <w:bCs/>
          <w:szCs w:val="28"/>
          <w:lang w:eastAsia="en-US"/>
        </w:rPr>
      </w:pPr>
    </w:p>
    <w:p w:rsidR="00CC24A1" w:rsidRDefault="00CC24A1" w:rsidP="00CC24A1">
      <w:pPr>
        <w:autoSpaceDE w:val="0"/>
        <w:autoSpaceDN w:val="0"/>
        <w:adjustRightInd w:val="0"/>
        <w:spacing w:after="200" w:line="276" w:lineRule="auto"/>
        <w:outlineLvl w:val="0"/>
        <w:rPr>
          <w:rFonts w:eastAsia="Calibri"/>
          <w:b/>
          <w:bCs/>
          <w:szCs w:val="28"/>
          <w:lang w:eastAsia="en-US"/>
        </w:rPr>
      </w:pPr>
    </w:p>
    <w:p w:rsidR="00CC24A1" w:rsidRPr="00CC24A1" w:rsidRDefault="00CC24A1" w:rsidP="00CC24A1">
      <w:pPr>
        <w:autoSpaceDE w:val="0"/>
        <w:autoSpaceDN w:val="0"/>
        <w:adjustRightInd w:val="0"/>
        <w:spacing w:after="200" w:line="276" w:lineRule="auto"/>
        <w:outlineLvl w:val="0"/>
        <w:rPr>
          <w:rFonts w:eastAsia="Calibri"/>
          <w:b/>
          <w:bCs/>
          <w:szCs w:val="28"/>
          <w:lang w:eastAsia="en-US"/>
        </w:rPr>
      </w:pPr>
      <w:r w:rsidRPr="00CC24A1">
        <w:rPr>
          <w:rFonts w:eastAsia="Calibri"/>
          <w:b/>
          <w:bCs/>
          <w:szCs w:val="28"/>
          <w:lang w:eastAsia="en-US"/>
        </w:rPr>
        <w:t xml:space="preserve">                                                       Блок-схема</w:t>
      </w:r>
    </w:p>
    <w:p w:rsidR="00CC24A1" w:rsidRPr="00CC24A1" w:rsidRDefault="00CC24A1" w:rsidP="00CC24A1">
      <w:pPr>
        <w:tabs>
          <w:tab w:val="left" w:pos="0"/>
        </w:tabs>
        <w:suppressAutoHyphens/>
        <w:overflowPunct w:val="0"/>
        <w:autoSpaceDE w:val="0"/>
        <w:autoSpaceDN w:val="0"/>
        <w:adjustRightInd w:val="0"/>
        <w:jc w:val="center"/>
        <w:rPr>
          <w:b/>
          <w:kern w:val="2"/>
          <w:szCs w:val="28"/>
        </w:rPr>
      </w:pPr>
      <w:r w:rsidRPr="00CC24A1">
        <w:rPr>
          <w:b/>
          <w:kern w:val="2"/>
          <w:szCs w:val="28"/>
        </w:rPr>
        <w:t xml:space="preserve">процедуры </w:t>
      </w:r>
      <w:r w:rsidRPr="00CC24A1">
        <w:rPr>
          <w:b/>
          <w:bCs/>
          <w:kern w:val="2"/>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C24A1" w:rsidRPr="00CC24A1" w:rsidRDefault="00CC24A1" w:rsidP="00CC24A1">
      <w:pPr>
        <w:tabs>
          <w:tab w:val="left" w:pos="0"/>
        </w:tabs>
        <w:suppressAutoHyphens/>
        <w:overflowPunct w:val="0"/>
        <w:autoSpaceDE w:val="0"/>
        <w:autoSpaceDN w:val="0"/>
        <w:adjustRightInd w:val="0"/>
        <w:jc w:val="center"/>
        <w:rPr>
          <w:b/>
          <w:kern w:val="2"/>
          <w:szCs w:val="28"/>
        </w:rPr>
      </w:pP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tblGrid>
      <w:tr w:rsidR="00CC24A1" w:rsidRPr="00CC24A1" w:rsidTr="00CC24A1">
        <w:trPr>
          <w:trHeight w:val="1122"/>
        </w:trPr>
        <w:tc>
          <w:tcPr>
            <w:tcW w:w="6209" w:type="dxa"/>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ind w:hanging="27"/>
              <w:jc w:val="center"/>
              <w:rPr>
                <w:szCs w:val="28"/>
                <w:lang w:eastAsia="en-US"/>
              </w:rPr>
            </w:pPr>
            <w:r w:rsidRPr="00CC24A1">
              <w:rPr>
                <w:szCs w:val="28"/>
                <w:lang w:eastAsia="en-US"/>
              </w:rPr>
              <w:t>Прием заявления и документов Заявителя о предоставлении муниципальной услуги</w:t>
            </w:r>
          </w:p>
        </w:tc>
      </w:tr>
    </w:tbl>
    <w:p w:rsidR="00CC24A1" w:rsidRPr="00CC24A1" w:rsidRDefault="00CC24A1" w:rsidP="00CC24A1">
      <w:pPr>
        <w:autoSpaceDE w:val="0"/>
        <w:autoSpaceDN w:val="0"/>
        <w:adjustRightInd w:val="0"/>
        <w:ind w:firstLine="709"/>
        <w:rPr>
          <w:rFonts w:ascii="Courier New" w:hAnsi="Courier New" w:cs="Courier New"/>
          <w:szCs w:val="28"/>
        </w:rPr>
      </w:pPr>
      <w:r w:rsidRPr="00CC24A1">
        <w:rPr>
          <w:rFonts w:ascii="Courier New" w:hAnsi="Courier New" w:cs="Courier New"/>
          <w:noProof/>
          <w:sz w:val="20"/>
        </w:rPr>
        <mc:AlternateContent>
          <mc:Choice Requires="wps">
            <w:drawing>
              <wp:anchor distT="0" distB="0" distL="114300" distR="114300" simplePos="0" relativeHeight="251666432" behindDoc="0" locked="0" layoutInCell="1" allowOverlap="1" wp14:anchorId="0DF8575B" wp14:editId="0B3BF2E4">
                <wp:simplePos x="0" y="0"/>
                <wp:positionH relativeFrom="column">
                  <wp:posOffset>3141345</wp:posOffset>
                </wp:positionH>
                <wp:positionV relativeFrom="paragraph">
                  <wp:posOffset>8890</wp:posOffset>
                </wp:positionV>
                <wp:extent cx="0" cy="439420"/>
                <wp:effectExtent l="58420" t="13335" r="55880"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F5CC2A" id="_x0000_t32" coordsize="21600,21600" o:spt="32" o:oned="t" path="m,l21600,21600e" filled="f">
                <v:path arrowok="t" fillok="f" o:connecttype="none"/>
                <o:lock v:ext="edit" shapetype="t"/>
              </v:shapetype>
              <v:shape id="Прямая со стрелкой 2" o:spid="_x0000_s1026" type="#_x0000_t32" style="position:absolute;margin-left:247.35pt;margin-top:.7pt;width:0;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">
                <v:stroke endarrow="block"/>
              </v:shape>
            </w:pict>
          </mc:Fallback>
        </mc:AlternateContent>
      </w:r>
    </w:p>
    <w:p w:rsidR="00CC24A1" w:rsidRPr="00CC24A1" w:rsidRDefault="00CC24A1" w:rsidP="00CC24A1">
      <w:pPr>
        <w:autoSpaceDE w:val="0"/>
        <w:autoSpaceDN w:val="0"/>
        <w:adjustRightInd w:val="0"/>
        <w:ind w:firstLine="709"/>
        <w:rPr>
          <w:rFonts w:ascii="Courier New" w:hAnsi="Courier New" w:cs="Courier New"/>
          <w:szCs w:val="28"/>
        </w:rPr>
      </w:pPr>
      <w:r w:rsidRPr="00CC24A1">
        <w:rPr>
          <w:noProof/>
          <w:sz w:val="24"/>
          <w:szCs w:val="24"/>
        </w:rPr>
        <mc:AlternateContent>
          <mc:Choice Requires="wps">
            <w:drawing>
              <wp:anchor distT="0" distB="0" distL="114300" distR="114300" simplePos="0" relativeHeight="251667456" behindDoc="0" locked="0" layoutInCell="1" allowOverlap="1" wp14:anchorId="57FBF1FB" wp14:editId="777F061E">
                <wp:simplePos x="0" y="0"/>
                <wp:positionH relativeFrom="column">
                  <wp:posOffset>3169920</wp:posOffset>
                </wp:positionH>
                <wp:positionV relativeFrom="paragraph">
                  <wp:posOffset>1096010</wp:posOffset>
                </wp:positionV>
                <wp:extent cx="0" cy="439420"/>
                <wp:effectExtent l="59690" t="12065" r="5461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C4A22" id="Прямая со стрелкой 9" o:spid="_x0000_s1026" type="#_x0000_t32" style="position:absolute;margin-left:249.6pt;margin-top:86.3pt;width:0;height: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B0YAIAAHU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24A1" w:rsidRPr="00CC24A1" w:rsidTr="00CC24A1">
        <w:tc>
          <w:tcPr>
            <w:tcW w:w="10705" w:type="dxa"/>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spacing w:after="200"/>
              <w:jc w:val="center"/>
              <w:rPr>
                <w:rFonts w:eastAsia="Calibri"/>
                <w:szCs w:val="28"/>
                <w:lang w:eastAsia="en-US"/>
              </w:rPr>
            </w:pPr>
            <w:r w:rsidRPr="00CC24A1">
              <w:rPr>
                <w:szCs w:val="28"/>
              </w:rPr>
              <w:t>Подготовка документа на оплату возмещения вреда, причиняемого транспортными средствами, осуществляющими перевозки тяжеловесных грузов по автомобильным дорогам и государственной пошлины за выдачу разрешения</w:t>
            </w:r>
          </w:p>
        </w:tc>
      </w:tr>
    </w:tbl>
    <w:p w:rsidR="00CC24A1" w:rsidRPr="00CC24A1" w:rsidRDefault="00CC24A1" w:rsidP="00CC24A1">
      <w:pPr>
        <w:autoSpaceDE w:val="0"/>
        <w:autoSpaceDN w:val="0"/>
        <w:adjustRightInd w:val="0"/>
        <w:ind w:firstLine="709"/>
        <w:rPr>
          <w:rFonts w:ascii="Courier New" w:hAnsi="Courier New" w:cs="Courier New"/>
          <w:szCs w:val="28"/>
        </w:rPr>
      </w:pPr>
    </w:p>
    <w:p w:rsidR="00CC24A1" w:rsidRPr="00CC24A1" w:rsidRDefault="00CC24A1" w:rsidP="00CC24A1">
      <w:pPr>
        <w:autoSpaceDE w:val="0"/>
        <w:autoSpaceDN w:val="0"/>
        <w:adjustRightInd w:val="0"/>
        <w:ind w:firstLine="709"/>
        <w:rPr>
          <w:rFonts w:ascii="Courier New" w:hAnsi="Courier New" w:cs="Courier New"/>
          <w:szCs w:val="28"/>
        </w:rPr>
      </w:pPr>
    </w:p>
    <w:tbl>
      <w:tblPr>
        <w:tblpPr w:leftFromText="180" w:rightFromText="180" w:bottomFromText="20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tblGrid>
      <w:tr w:rsidR="00CC24A1" w:rsidRPr="00CC24A1" w:rsidTr="00CC24A1">
        <w:trPr>
          <w:trHeight w:val="416"/>
        </w:trPr>
        <w:tc>
          <w:tcPr>
            <w:tcW w:w="4301" w:type="dxa"/>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autoSpaceDE w:val="0"/>
              <w:autoSpaceDN w:val="0"/>
              <w:adjustRightInd w:val="0"/>
              <w:spacing w:line="276" w:lineRule="auto"/>
              <w:ind w:hanging="142"/>
              <w:jc w:val="center"/>
              <w:rPr>
                <w:szCs w:val="28"/>
                <w:lang w:eastAsia="en-US"/>
              </w:rPr>
            </w:pPr>
            <w:r w:rsidRPr="00CC24A1">
              <w:rPr>
                <w:szCs w:val="28"/>
                <w:lang w:eastAsia="en-US"/>
              </w:rPr>
              <w:t>Рассмотрение заявления</w:t>
            </w:r>
          </w:p>
        </w:tc>
      </w:tr>
    </w:tbl>
    <w:p w:rsidR="00CC24A1" w:rsidRPr="00CC24A1" w:rsidRDefault="00CC24A1" w:rsidP="00CC24A1">
      <w:pPr>
        <w:autoSpaceDE w:val="0"/>
        <w:autoSpaceDN w:val="0"/>
        <w:adjustRightInd w:val="0"/>
        <w:ind w:firstLine="709"/>
        <w:rPr>
          <w:rFonts w:ascii="Courier New" w:hAnsi="Courier New" w:cs="Courier New"/>
          <w:szCs w:val="28"/>
        </w:rPr>
      </w:pPr>
    </w:p>
    <w:p w:rsidR="00CC24A1" w:rsidRPr="00CC24A1" w:rsidRDefault="00CC24A1" w:rsidP="00CC24A1">
      <w:pPr>
        <w:autoSpaceDE w:val="0"/>
        <w:autoSpaceDN w:val="0"/>
        <w:adjustRightInd w:val="0"/>
        <w:ind w:firstLine="709"/>
        <w:jc w:val="center"/>
        <w:rPr>
          <w:rFonts w:ascii="Courier New" w:hAnsi="Courier New" w:cs="Courier New"/>
          <w:szCs w:val="28"/>
        </w:rPr>
      </w:pPr>
      <w:r w:rsidRPr="00CC24A1">
        <w:rPr>
          <w:rFonts w:ascii="Courier New" w:hAnsi="Courier New" w:cs="Courier New"/>
          <w:noProof/>
          <w:sz w:val="20"/>
        </w:rPr>
        <mc:AlternateContent>
          <mc:Choice Requires="wps">
            <w:drawing>
              <wp:anchor distT="0" distB="0" distL="114300" distR="114300" simplePos="0" relativeHeight="251668480" behindDoc="0" locked="0" layoutInCell="1" allowOverlap="1" wp14:anchorId="434D8D4B" wp14:editId="1132448D">
                <wp:simplePos x="0" y="0"/>
                <wp:positionH relativeFrom="column">
                  <wp:posOffset>2109470</wp:posOffset>
                </wp:positionH>
                <wp:positionV relativeFrom="paragraph">
                  <wp:posOffset>98425</wp:posOffset>
                </wp:positionV>
                <wp:extent cx="0" cy="540385"/>
                <wp:effectExtent l="61595" t="12700" r="5270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2B3D8" id="Прямая со стрелкой 10" o:spid="_x0000_s1026" type="#_x0000_t32" style="position:absolute;margin-left:166.1pt;margin-top:7.75pt;width:0;height:4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8G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">
                <v:stroke endarrow="block"/>
              </v:shape>
            </w:pict>
          </mc:Fallback>
        </mc:AlternateContent>
      </w:r>
      <w:r w:rsidRPr="00CC24A1">
        <w:rPr>
          <w:rFonts w:ascii="Courier New" w:hAnsi="Courier New" w:cs="Courier New"/>
          <w:noProof/>
          <w:sz w:val="20"/>
        </w:rPr>
        <mc:AlternateContent>
          <mc:Choice Requires="wps">
            <w:drawing>
              <wp:anchor distT="0" distB="0" distL="114300" distR="114300" simplePos="0" relativeHeight="251669504" behindDoc="0" locked="0" layoutInCell="1" allowOverlap="1" wp14:anchorId="507C8194" wp14:editId="5383F8FC">
                <wp:simplePos x="0" y="0"/>
                <wp:positionH relativeFrom="column">
                  <wp:posOffset>4023995</wp:posOffset>
                </wp:positionH>
                <wp:positionV relativeFrom="paragraph">
                  <wp:posOffset>98425</wp:posOffset>
                </wp:positionV>
                <wp:extent cx="0" cy="540385"/>
                <wp:effectExtent l="61595" t="12700" r="52705"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2FAE6" id="Прямая со стрелкой 11" o:spid="_x0000_s1026" type="#_x0000_t32" style="position:absolute;margin-left:316.85pt;margin-top:7.75pt;width:0;height:4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">
                <v:stroke endarrow="block"/>
              </v:shape>
            </w:pict>
          </mc:Fallback>
        </mc:AlternateContent>
      </w:r>
    </w:p>
    <w:p w:rsidR="00CC24A1" w:rsidRPr="00CC24A1" w:rsidRDefault="00CC24A1" w:rsidP="00CC24A1">
      <w:pPr>
        <w:autoSpaceDE w:val="0"/>
        <w:autoSpaceDN w:val="0"/>
        <w:adjustRightInd w:val="0"/>
        <w:ind w:firstLine="709"/>
        <w:jc w:val="center"/>
        <w:rPr>
          <w:rFonts w:ascii="Courier New" w:hAnsi="Courier New" w:cs="Courier New"/>
          <w:szCs w:val="28"/>
        </w:rPr>
      </w:pPr>
    </w:p>
    <w:p w:rsidR="00CC24A1" w:rsidRPr="00CC24A1" w:rsidRDefault="00CC24A1" w:rsidP="00CC24A1">
      <w:pPr>
        <w:autoSpaceDE w:val="0"/>
        <w:autoSpaceDN w:val="0"/>
        <w:adjustRightInd w:val="0"/>
        <w:ind w:firstLine="709"/>
        <w:jc w:val="center"/>
        <w:rPr>
          <w:rFonts w:ascii="Courier New" w:hAnsi="Courier New" w:cs="Courier New"/>
          <w:szCs w:val="28"/>
        </w:rPr>
      </w:pP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603"/>
        <w:gridCol w:w="2745"/>
      </w:tblGrid>
      <w:tr w:rsidR="00CC24A1" w:rsidRPr="00CC24A1" w:rsidTr="00CC24A1">
        <w:trPr>
          <w:trHeight w:val="85"/>
        </w:trPr>
        <w:tc>
          <w:tcPr>
            <w:tcW w:w="2729" w:type="dxa"/>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widowControl w:val="0"/>
              <w:suppressAutoHyphens/>
              <w:autoSpaceDE w:val="0"/>
              <w:spacing w:after="200" w:line="276" w:lineRule="auto"/>
              <w:jc w:val="center"/>
              <w:rPr>
                <w:rFonts w:eastAsia="Andale Sans UI"/>
                <w:kern w:val="2"/>
                <w:szCs w:val="28"/>
                <w:lang w:eastAsia="en-US"/>
              </w:rPr>
            </w:pPr>
            <w:r w:rsidRPr="00CC24A1">
              <w:rPr>
                <w:rFonts w:eastAsia="Calibri"/>
                <w:szCs w:val="28"/>
                <w:lang w:eastAsia="en-US"/>
              </w:rPr>
              <w:t>Выдача заявителю специального разрешения</w:t>
            </w:r>
          </w:p>
        </w:tc>
        <w:tc>
          <w:tcPr>
            <w:tcW w:w="1603" w:type="dxa"/>
            <w:tcBorders>
              <w:top w:val="nil"/>
              <w:left w:val="single" w:sz="4" w:space="0" w:color="auto"/>
              <w:bottom w:val="nil"/>
              <w:right w:val="single" w:sz="4" w:space="0" w:color="auto"/>
            </w:tcBorders>
          </w:tcPr>
          <w:p w:rsidR="00CC24A1" w:rsidRPr="00CC24A1" w:rsidRDefault="00CC24A1" w:rsidP="00CC24A1">
            <w:pPr>
              <w:widowControl w:val="0"/>
              <w:suppressAutoHyphens/>
              <w:spacing w:after="200" w:line="276" w:lineRule="auto"/>
              <w:ind w:firstLine="709"/>
              <w:jc w:val="center"/>
              <w:rPr>
                <w:rFonts w:ascii="Courier New" w:eastAsia="Andale Sans UI" w:hAnsi="Courier New" w:cs="Courier New"/>
                <w:kern w:val="2"/>
                <w:szCs w:val="28"/>
                <w:lang w:eastAsia="en-US"/>
              </w:rPr>
            </w:pPr>
          </w:p>
        </w:tc>
        <w:tc>
          <w:tcPr>
            <w:tcW w:w="2745" w:type="dxa"/>
            <w:tcBorders>
              <w:top w:val="single" w:sz="4" w:space="0" w:color="auto"/>
              <w:left w:val="single" w:sz="4" w:space="0" w:color="auto"/>
              <w:bottom w:val="single" w:sz="4" w:space="0" w:color="auto"/>
              <w:right w:val="single" w:sz="4" w:space="0" w:color="auto"/>
            </w:tcBorders>
            <w:hideMark/>
          </w:tcPr>
          <w:p w:rsidR="00CC24A1" w:rsidRPr="00CC24A1" w:rsidRDefault="00CC24A1" w:rsidP="00CC24A1">
            <w:pPr>
              <w:widowControl w:val="0"/>
              <w:suppressAutoHyphens/>
              <w:spacing w:after="200" w:line="276" w:lineRule="auto"/>
              <w:jc w:val="center"/>
              <w:rPr>
                <w:rFonts w:eastAsia="Andale Sans UI"/>
                <w:kern w:val="2"/>
                <w:szCs w:val="28"/>
                <w:lang w:eastAsia="en-US"/>
              </w:rPr>
            </w:pPr>
            <w:r w:rsidRPr="00CC24A1">
              <w:rPr>
                <w:rFonts w:eastAsia="Calibri"/>
                <w:szCs w:val="28"/>
                <w:lang w:eastAsia="en-US"/>
              </w:rPr>
              <w:t>Отказ в предоставлении муниципальной услуги</w:t>
            </w:r>
          </w:p>
        </w:tc>
      </w:tr>
    </w:tbl>
    <w:p w:rsidR="00CC24A1" w:rsidRPr="00CC24A1" w:rsidRDefault="00CC24A1" w:rsidP="00CC24A1">
      <w:pPr>
        <w:spacing w:after="200" w:line="276" w:lineRule="auto"/>
        <w:rPr>
          <w:rFonts w:eastAsia="Andale Sans UI"/>
          <w:kern w:val="2"/>
          <w:sz w:val="24"/>
          <w:szCs w:val="24"/>
          <w:lang w:eastAsia="en-US"/>
        </w:rPr>
      </w:pPr>
    </w:p>
    <w:p w:rsidR="00CC24A1" w:rsidRPr="00CC24A1" w:rsidRDefault="00CC24A1" w:rsidP="00CC24A1">
      <w:pPr>
        <w:spacing w:after="200" w:line="276" w:lineRule="auto"/>
        <w:rPr>
          <w:rFonts w:eastAsia="Calibri"/>
          <w:szCs w:val="22"/>
          <w:lang w:eastAsia="en-US"/>
        </w:rPr>
      </w:pPr>
    </w:p>
    <w:p w:rsidR="00BE662E" w:rsidRDefault="00BE662E" w:rsidP="00CC24A1">
      <w:pPr>
        <w:rPr>
          <w:b/>
          <w:szCs w:val="28"/>
        </w:rPr>
      </w:pPr>
    </w:p>
    <w:sectPr w:rsidR="00BE662E" w:rsidSect="00AF1EEE">
      <w:headerReference w:type="default" r:id="rId14"/>
      <w:pgSz w:w="11906" w:h="16838"/>
      <w:pgMar w:top="142" w:right="567"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8EF" w:rsidRDefault="005D38EF" w:rsidP="000702AF">
      <w:r>
        <w:separator/>
      </w:r>
    </w:p>
  </w:endnote>
  <w:endnote w:type="continuationSeparator" w:id="0">
    <w:p w:rsidR="005D38EF" w:rsidRDefault="005D38EF" w:rsidP="0007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8EF" w:rsidRDefault="005D38EF" w:rsidP="000702AF">
      <w:r>
        <w:separator/>
      </w:r>
    </w:p>
  </w:footnote>
  <w:footnote w:type="continuationSeparator" w:id="0">
    <w:p w:rsidR="005D38EF" w:rsidRDefault="005D38EF" w:rsidP="0007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603561"/>
      <w:docPartObj>
        <w:docPartGallery w:val="Page Numbers (Top of Page)"/>
        <w:docPartUnique/>
      </w:docPartObj>
    </w:sdtPr>
    <w:sdtEndPr/>
    <w:sdtContent>
      <w:p w:rsidR="00CC24A1" w:rsidRDefault="00CC24A1">
        <w:pPr>
          <w:pStyle w:val="ac"/>
          <w:jc w:val="center"/>
        </w:pPr>
        <w:r>
          <w:fldChar w:fldCharType="begin"/>
        </w:r>
        <w:r>
          <w:instrText>PAGE   \* MERGEFORMAT</w:instrText>
        </w:r>
        <w:r>
          <w:fldChar w:fldCharType="separate"/>
        </w:r>
        <w:r w:rsidR="00667AC3">
          <w:rPr>
            <w:noProof/>
          </w:rPr>
          <w:t>22</w:t>
        </w:r>
        <w:r>
          <w:fldChar w:fldCharType="end"/>
        </w:r>
      </w:p>
    </w:sdtContent>
  </w:sdt>
  <w:p w:rsidR="00CC24A1" w:rsidRDefault="00CC24A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15:restartNumberingAfterBreak="0">
    <w:nsid w:val="4092555E"/>
    <w:multiLevelType w:val="hybridMultilevel"/>
    <w:tmpl w:val="4DA66096"/>
    <w:lvl w:ilvl="0" w:tplc="EFB456B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60887C8D"/>
    <w:multiLevelType w:val="hybridMultilevel"/>
    <w:tmpl w:val="0484969C"/>
    <w:lvl w:ilvl="0" w:tplc="260CFAB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C931730"/>
    <w:multiLevelType w:val="hybridMultilevel"/>
    <w:tmpl w:val="02EA02C8"/>
    <w:lvl w:ilvl="0" w:tplc="2EC0C9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D6E6BBC"/>
    <w:multiLevelType w:val="hybridMultilevel"/>
    <w:tmpl w:val="FF480746"/>
    <w:lvl w:ilvl="0" w:tplc="68D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37"/>
    <w:rsid w:val="00014849"/>
    <w:rsid w:val="000702AF"/>
    <w:rsid w:val="00072E40"/>
    <w:rsid w:val="00072FE9"/>
    <w:rsid w:val="00076462"/>
    <w:rsid w:val="000948D7"/>
    <w:rsid w:val="00094ABD"/>
    <w:rsid w:val="00095872"/>
    <w:rsid w:val="000A0601"/>
    <w:rsid w:val="000D0548"/>
    <w:rsid w:val="000D1B4E"/>
    <w:rsid w:val="00100589"/>
    <w:rsid w:val="001232DB"/>
    <w:rsid w:val="001473A2"/>
    <w:rsid w:val="00156A27"/>
    <w:rsid w:val="00166569"/>
    <w:rsid w:val="00174104"/>
    <w:rsid w:val="00175FDC"/>
    <w:rsid w:val="00184230"/>
    <w:rsid w:val="00190EDC"/>
    <w:rsid w:val="00192381"/>
    <w:rsid w:val="001971B5"/>
    <w:rsid w:val="001A2371"/>
    <w:rsid w:val="001A3271"/>
    <w:rsid w:val="001B51CA"/>
    <w:rsid w:val="001C605F"/>
    <w:rsid w:val="001D25CA"/>
    <w:rsid w:val="001D5DD1"/>
    <w:rsid w:val="001E7E0A"/>
    <w:rsid w:val="00224617"/>
    <w:rsid w:val="0024493B"/>
    <w:rsid w:val="00254250"/>
    <w:rsid w:val="00256967"/>
    <w:rsid w:val="00264EF6"/>
    <w:rsid w:val="00277293"/>
    <w:rsid w:val="0028616A"/>
    <w:rsid w:val="00296351"/>
    <w:rsid w:val="002D0148"/>
    <w:rsid w:val="002E5D0A"/>
    <w:rsid w:val="002F55C5"/>
    <w:rsid w:val="003109B0"/>
    <w:rsid w:val="00325BBE"/>
    <w:rsid w:val="00355FED"/>
    <w:rsid w:val="003644DA"/>
    <w:rsid w:val="00375C08"/>
    <w:rsid w:val="003862C1"/>
    <w:rsid w:val="003A1D06"/>
    <w:rsid w:val="003A2E19"/>
    <w:rsid w:val="003A7900"/>
    <w:rsid w:val="003B1957"/>
    <w:rsid w:val="003C7973"/>
    <w:rsid w:val="00406C37"/>
    <w:rsid w:val="004172D7"/>
    <w:rsid w:val="00450EF1"/>
    <w:rsid w:val="00452B35"/>
    <w:rsid w:val="004669ED"/>
    <w:rsid w:val="0047183E"/>
    <w:rsid w:val="004751FF"/>
    <w:rsid w:val="00477D27"/>
    <w:rsid w:val="004C070C"/>
    <w:rsid w:val="004C73EC"/>
    <w:rsid w:val="004E618F"/>
    <w:rsid w:val="004F0F2A"/>
    <w:rsid w:val="00533694"/>
    <w:rsid w:val="0054626A"/>
    <w:rsid w:val="00547638"/>
    <w:rsid w:val="0057240A"/>
    <w:rsid w:val="005731E6"/>
    <w:rsid w:val="005A4882"/>
    <w:rsid w:val="005B366C"/>
    <w:rsid w:val="005B591D"/>
    <w:rsid w:val="005D01FA"/>
    <w:rsid w:val="005D38EF"/>
    <w:rsid w:val="005D5E50"/>
    <w:rsid w:val="005E7B20"/>
    <w:rsid w:val="00605D27"/>
    <w:rsid w:val="006362F1"/>
    <w:rsid w:val="0065512B"/>
    <w:rsid w:val="00667AC3"/>
    <w:rsid w:val="006E7A1C"/>
    <w:rsid w:val="00720018"/>
    <w:rsid w:val="00720198"/>
    <w:rsid w:val="00724F4D"/>
    <w:rsid w:val="007307D4"/>
    <w:rsid w:val="0074123A"/>
    <w:rsid w:val="00755FBA"/>
    <w:rsid w:val="007854FD"/>
    <w:rsid w:val="00795211"/>
    <w:rsid w:val="00797ABB"/>
    <w:rsid w:val="007A120E"/>
    <w:rsid w:val="007A1361"/>
    <w:rsid w:val="007B0C2C"/>
    <w:rsid w:val="007B18C3"/>
    <w:rsid w:val="007B212E"/>
    <w:rsid w:val="007E76D3"/>
    <w:rsid w:val="00802020"/>
    <w:rsid w:val="00814A23"/>
    <w:rsid w:val="00820C52"/>
    <w:rsid w:val="0082215A"/>
    <w:rsid w:val="00827D6A"/>
    <w:rsid w:val="00850F09"/>
    <w:rsid w:val="008609EF"/>
    <w:rsid w:val="0087006D"/>
    <w:rsid w:val="008C383C"/>
    <w:rsid w:val="008C43EF"/>
    <w:rsid w:val="008F4B9D"/>
    <w:rsid w:val="008F6892"/>
    <w:rsid w:val="00923492"/>
    <w:rsid w:val="009276FD"/>
    <w:rsid w:val="009424A8"/>
    <w:rsid w:val="009506A4"/>
    <w:rsid w:val="00956F52"/>
    <w:rsid w:val="00967440"/>
    <w:rsid w:val="009815FD"/>
    <w:rsid w:val="00992A41"/>
    <w:rsid w:val="009B4264"/>
    <w:rsid w:val="009C2737"/>
    <w:rsid w:val="009C7450"/>
    <w:rsid w:val="009C7F00"/>
    <w:rsid w:val="009D0584"/>
    <w:rsid w:val="009D1545"/>
    <w:rsid w:val="009E186D"/>
    <w:rsid w:val="00A008C5"/>
    <w:rsid w:val="00A11DDA"/>
    <w:rsid w:val="00A33155"/>
    <w:rsid w:val="00A45345"/>
    <w:rsid w:val="00A70AF2"/>
    <w:rsid w:val="00A81731"/>
    <w:rsid w:val="00AC52C6"/>
    <w:rsid w:val="00AD4158"/>
    <w:rsid w:val="00AE0176"/>
    <w:rsid w:val="00AF1EEE"/>
    <w:rsid w:val="00AF2A43"/>
    <w:rsid w:val="00B22A19"/>
    <w:rsid w:val="00B320E5"/>
    <w:rsid w:val="00B56BD3"/>
    <w:rsid w:val="00B623BB"/>
    <w:rsid w:val="00B84F34"/>
    <w:rsid w:val="00BA0816"/>
    <w:rsid w:val="00BA34DC"/>
    <w:rsid w:val="00BA4624"/>
    <w:rsid w:val="00BE40D7"/>
    <w:rsid w:val="00BE662E"/>
    <w:rsid w:val="00C01A1F"/>
    <w:rsid w:val="00C112CA"/>
    <w:rsid w:val="00C26C6B"/>
    <w:rsid w:val="00C340A4"/>
    <w:rsid w:val="00C45234"/>
    <w:rsid w:val="00C51559"/>
    <w:rsid w:val="00C75B73"/>
    <w:rsid w:val="00C8734B"/>
    <w:rsid w:val="00C90A0E"/>
    <w:rsid w:val="00C92CED"/>
    <w:rsid w:val="00CA4478"/>
    <w:rsid w:val="00CB603E"/>
    <w:rsid w:val="00CC24A1"/>
    <w:rsid w:val="00CC6B92"/>
    <w:rsid w:val="00CD1C18"/>
    <w:rsid w:val="00CF70A4"/>
    <w:rsid w:val="00D4090C"/>
    <w:rsid w:val="00D42C11"/>
    <w:rsid w:val="00D732F8"/>
    <w:rsid w:val="00D73AFF"/>
    <w:rsid w:val="00D74F75"/>
    <w:rsid w:val="00D773CC"/>
    <w:rsid w:val="00DB2E22"/>
    <w:rsid w:val="00DB70B3"/>
    <w:rsid w:val="00DC1B37"/>
    <w:rsid w:val="00E016D4"/>
    <w:rsid w:val="00E052C7"/>
    <w:rsid w:val="00E05D50"/>
    <w:rsid w:val="00E22F44"/>
    <w:rsid w:val="00E45EDC"/>
    <w:rsid w:val="00E7070C"/>
    <w:rsid w:val="00E74CE6"/>
    <w:rsid w:val="00E8739D"/>
    <w:rsid w:val="00E90BF6"/>
    <w:rsid w:val="00EA162B"/>
    <w:rsid w:val="00EA2871"/>
    <w:rsid w:val="00EB2854"/>
    <w:rsid w:val="00EE4BF3"/>
    <w:rsid w:val="00EE62E5"/>
    <w:rsid w:val="00F43D3A"/>
    <w:rsid w:val="00F7328D"/>
    <w:rsid w:val="00F7605A"/>
    <w:rsid w:val="00F856BE"/>
    <w:rsid w:val="00FB32CD"/>
    <w:rsid w:val="00FB466E"/>
    <w:rsid w:val="00FD1307"/>
    <w:rsid w:val="00FE247D"/>
    <w:rsid w:val="00FF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B6E68-03AA-446A-9A53-0F6D24CC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A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25696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5">
    <w:name w:val="heading 5"/>
    <w:basedOn w:val="a"/>
    <w:next w:val="a"/>
    <w:link w:val="50"/>
    <w:qFormat/>
    <w:rsid w:val="00C01A1F"/>
    <w:pPr>
      <w:keepNext/>
      <w:jc w:val="center"/>
      <w:outlineLvl w:val="4"/>
    </w:pPr>
    <w:rPr>
      <w:b/>
      <w:sz w:val="3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2737"/>
    <w:pPr>
      <w:ind w:right="-6"/>
      <w:jc w:val="center"/>
    </w:pPr>
    <w:rPr>
      <w:b/>
      <w:sz w:val="36"/>
    </w:rPr>
  </w:style>
  <w:style w:type="character" w:customStyle="1" w:styleId="a4">
    <w:name w:val="Название Знак"/>
    <w:basedOn w:val="a0"/>
    <w:link w:val="a3"/>
    <w:rsid w:val="009C2737"/>
    <w:rPr>
      <w:rFonts w:ascii="Times New Roman" w:eastAsia="Times New Roman" w:hAnsi="Times New Roman" w:cs="Times New Roman"/>
      <w:b/>
      <w:sz w:val="36"/>
      <w:szCs w:val="20"/>
      <w:lang w:eastAsia="ru-RU"/>
    </w:rPr>
  </w:style>
  <w:style w:type="paragraph" w:styleId="a5">
    <w:name w:val="Balloon Text"/>
    <w:basedOn w:val="a"/>
    <w:link w:val="a6"/>
    <w:uiPriority w:val="99"/>
    <w:semiHidden/>
    <w:unhideWhenUsed/>
    <w:rsid w:val="009C2737"/>
    <w:rPr>
      <w:rFonts w:ascii="Tahoma" w:hAnsi="Tahoma" w:cs="Tahoma"/>
      <w:sz w:val="16"/>
      <w:szCs w:val="16"/>
    </w:rPr>
  </w:style>
  <w:style w:type="character" w:customStyle="1" w:styleId="a6">
    <w:name w:val="Текст выноски Знак"/>
    <w:basedOn w:val="a0"/>
    <w:link w:val="a5"/>
    <w:uiPriority w:val="99"/>
    <w:semiHidden/>
    <w:rsid w:val="009C2737"/>
    <w:rPr>
      <w:rFonts w:ascii="Tahoma" w:eastAsia="Times New Roman" w:hAnsi="Tahoma" w:cs="Tahoma"/>
      <w:sz w:val="16"/>
      <w:szCs w:val="16"/>
      <w:lang w:eastAsia="ru-RU"/>
    </w:rPr>
  </w:style>
  <w:style w:type="paragraph" w:styleId="a7">
    <w:name w:val="Body Text"/>
    <w:basedOn w:val="a"/>
    <w:link w:val="a8"/>
    <w:rsid w:val="009C2737"/>
    <w:pPr>
      <w:jc w:val="center"/>
    </w:pPr>
    <w:rPr>
      <w:b/>
      <w:sz w:val="32"/>
    </w:rPr>
  </w:style>
  <w:style w:type="character" w:customStyle="1" w:styleId="a8">
    <w:name w:val="Основной текст Знак"/>
    <w:basedOn w:val="a0"/>
    <w:link w:val="a7"/>
    <w:rsid w:val="009C2737"/>
    <w:rPr>
      <w:rFonts w:ascii="Times New Roman" w:eastAsia="Times New Roman" w:hAnsi="Times New Roman" w:cs="Times New Roman"/>
      <w:b/>
      <w:sz w:val="32"/>
      <w:szCs w:val="20"/>
      <w:lang w:eastAsia="ru-RU"/>
    </w:rPr>
  </w:style>
  <w:style w:type="paragraph" w:styleId="a9">
    <w:name w:val="List Paragraph"/>
    <w:basedOn w:val="a"/>
    <w:uiPriority w:val="34"/>
    <w:qFormat/>
    <w:rsid w:val="00E45EDC"/>
    <w:pPr>
      <w:ind w:left="720"/>
      <w:contextualSpacing/>
    </w:pPr>
  </w:style>
  <w:style w:type="character" w:customStyle="1" w:styleId="50">
    <w:name w:val="Заголовок 5 Знак"/>
    <w:basedOn w:val="a0"/>
    <w:link w:val="5"/>
    <w:rsid w:val="00C01A1F"/>
    <w:rPr>
      <w:rFonts w:ascii="Times New Roman" w:eastAsia="Times New Roman" w:hAnsi="Times New Roman" w:cs="Times New Roman"/>
      <w:b/>
      <w:sz w:val="34"/>
      <w:szCs w:val="28"/>
      <w:lang w:eastAsia="ru-RU"/>
    </w:rPr>
  </w:style>
  <w:style w:type="character" w:customStyle="1" w:styleId="10">
    <w:name w:val="Заголовок 1 Знак"/>
    <w:basedOn w:val="a0"/>
    <w:link w:val="1"/>
    <w:uiPriority w:val="9"/>
    <w:rsid w:val="00256967"/>
    <w:rPr>
      <w:rFonts w:asciiTheme="majorHAnsi" w:eastAsiaTheme="majorEastAsia" w:hAnsiTheme="majorHAnsi" w:cstheme="majorBidi"/>
      <w:b/>
      <w:bCs/>
      <w:color w:val="365F91" w:themeColor="accent1" w:themeShade="BF"/>
      <w:sz w:val="28"/>
      <w:szCs w:val="28"/>
      <w:lang w:eastAsia="ru-RU"/>
    </w:rPr>
  </w:style>
  <w:style w:type="paragraph" w:customStyle="1" w:styleId="11">
    <w:name w:val="Обычный1"/>
    <w:rsid w:val="00A3315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33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unhideWhenUsed/>
    <w:rsid w:val="00BE40D7"/>
    <w:pPr>
      <w:spacing w:after="120"/>
      <w:ind w:left="283"/>
    </w:pPr>
  </w:style>
  <w:style w:type="character" w:customStyle="1" w:styleId="ab">
    <w:name w:val="Основной текст с отступом Знак"/>
    <w:basedOn w:val="a0"/>
    <w:link w:val="aa"/>
    <w:rsid w:val="00BE40D7"/>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0702AF"/>
    <w:pPr>
      <w:tabs>
        <w:tab w:val="center" w:pos="4677"/>
        <w:tab w:val="right" w:pos="9355"/>
      </w:tabs>
    </w:pPr>
  </w:style>
  <w:style w:type="character" w:customStyle="1" w:styleId="ad">
    <w:name w:val="Верхний колонтитул Знак"/>
    <w:basedOn w:val="a0"/>
    <w:link w:val="ac"/>
    <w:uiPriority w:val="99"/>
    <w:rsid w:val="000702AF"/>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0702AF"/>
    <w:pPr>
      <w:tabs>
        <w:tab w:val="center" w:pos="4677"/>
        <w:tab w:val="right" w:pos="9355"/>
      </w:tabs>
    </w:pPr>
  </w:style>
  <w:style w:type="character" w:customStyle="1" w:styleId="af">
    <w:name w:val="Нижний колонтитул Знак"/>
    <w:basedOn w:val="a0"/>
    <w:link w:val="ae"/>
    <w:uiPriority w:val="99"/>
    <w:rsid w:val="000702AF"/>
    <w:rPr>
      <w:rFonts w:ascii="Times New Roman" w:eastAsia="Times New Roman" w:hAnsi="Times New Roman" w:cs="Times New Roman"/>
      <w:sz w:val="28"/>
      <w:szCs w:val="20"/>
      <w:lang w:eastAsia="ru-RU"/>
    </w:rPr>
  </w:style>
  <w:style w:type="paragraph" w:customStyle="1" w:styleId="12">
    <w:name w:val="1"/>
    <w:basedOn w:val="a"/>
    <w:rsid w:val="001473A2"/>
    <w:pPr>
      <w:tabs>
        <w:tab w:val="left" w:pos="1134"/>
      </w:tabs>
      <w:spacing w:after="160" w:line="240" w:lineRule="exact"/>
    </w:pPr>
    <w:rPr>
      <w:noProof/>
      <w:sz w:val="22"/>
      <w:szCs w:val="22"/>
      <w:lang w:val="en-US"/>
    </w:rPr>
  </w:style>
  <w:style w:type="numbering" w:customStyle="1" w:styleId="13">
    <w:name w:val="Нет списка1"/>
    <w:next w:val="a2"/>
    <w:uiPriority w:val="99"/>
    <w:semiHidden/>
    <w:unhideWhenUsed/>
    <w:rsid w:val="00AF1EEE"/>
  </w:style>
  <w:style w:type="paragraph" w:customStyle="1" w:styleId="32">
    <w:name w:val="Основной текст с отступом 32"/>
    <w:basedOn w:val="a"/>
    <w:rsid w:val="00AF1EEE"/>
    <w:pPr>
      <w:suppressAutoHyphens/>
      <w:spacing w:after="120"/>
      <w:ind w:left="283"/>
    </w:pPr>
    <w:rPr>
      <w:kern w:val="1"/>
      <w:sz w:val="16"/>
      <w:szCs w:val="16"/>
      <w:lang w:eastAsia="ar-SA"/>
    </w:rPr>
  </w:style>
  <w:style w:type="paragraph" w:customStyle="1" w:styleId="14">
    <w:name w:val="марк список 1"/>
    <w:basedOn w:val="a"/>
    <w:rsid w:val="00AF1EEE"/>
    <w:pPr>
      <w:tabs>
        <w:tab w:val="left" w:pos="360"/>
      </w:tabs>
      <w:suppressAutoHyphens/>
      <w:spacing w:before="120" w:after="120"/>
      <w:jc w:val="both"/>
    </w:pPr>
    <w:rPr>
      <w:kern w:val="1"/>
      <w:sz w:val="24"/>
      <w:lang w:eastAsia="ar-SA"/>
    </w:rPr>
  </w:style>
  <w:style w:type="paragraph" w:customStyle="1" w:styleId="15">
    <w:name w:val="нум список 1"/>
    <w:basedOn w:val="14"/>
    <w:rsid w:val="00AF1EEE"/>
  </w:style>
  <w:style w:type="paragraph" w:customStyle="1" w:styleId="HTML2">
    <w:name w:val="Стандартный HTML2"/>
    <w:basedOn w:val="a"/>
    <w:rsid w:val="00AF1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lang w:eastAsia="ar-SA"/>
    </w:rPr>
  </w:style>
  <w:style w:type="paragraph" w:customStyle="1" w:styleId="Style6">
    <w:name w:val="Style6"/>
    <w:basedOn w:val="a"/>
    <w:uiPriority w:val="99"/>
    <w:rsid w:val="00AF1EEE"/>
    <w:pPr>
      <w:widowControl w:val="0"/>
      <w:autoSpaceDE w:val="0"/>
      <w:autoSpaceDN w:val="0"/>
      <w:adjustRightInd w:val="0"/>
      <w:jc w:val="center"/>
    </w:pPr>
    <w:rPr>
      <w:rFonts w:ascii="Microsoft Sans Serif" w:hAnsi="Microsoft Sans Serif" w:cs="Microsoft Sans Serif"/>
      <w:sz w:val="24"/>
      <w:szCs w:val="24"/>
    </w:rPr>
  </w:style>
  <w:style w:type="paragraph" w:customStyle="1" w:styleId="Style23">
    <w:name w:val="Style23"/>
    <w:basedOn w:val="a"/>
    <w:uiPriority w:val="99"/>
    <w:rsid w:val="00AF1EEE"/>
    <w:pPr>
      <w:widowControl w:val="0"/>
      <w:autoSpaceDE w:val="0"/>
      <w:autoSpaceDN w:val="0"/>
      <w:adjustRightInd w:val="0"/>
      <w:spacing w:line="278" w:lineRule="exact"/>
      <w:ind w:hanging="1613"/>
    </w:pPr>
    <w:rPr>
      <w:rFonts w:ascii="Microsoft Sans Serif" w:hAnsi="Microsoft Sans Serif" w:cs="Microsoft Sans Serif"/>
      <w:sz w:val="24"/>
      <w:szCs w:val="24"/>
    </w:rPr>
  </w:style>
  <w:style w:type="paragraph" w:customStyle="1" w:styleId="Style29">
    <w:name w:val="Style29"/>
    <w:basedOn w:val="a"/>
    <w:uiPriority w:val="99"/>
    <w:rsid w:val="00AF1EEE"/>
    <w:pPr>
      <w:widowControl w:val="0"/>
      <w:autoSpaceDE w:val="0"/>
      <w:autoSpaceDN w:val="0"/>
      <w:adjustRightInd w:val="0"/>
      <w:spacing w:line="274" w:lineRule="exact"/>
      <w:ind w:firstLine="864"/>
      <w:jc w:val="both"/>
    </w:pPr>
    <w:rPr>
      <w:rFonts w:ascii="Microsoft Sans Serif" w:hAnsi="Microsoft Sans Serif" w:cs="Microsoft Sans Serif"/>
      <w:sz w:val="24"/>
      <w:szCs w:val="24"/>
    </w:rPr>
  </w:style>
  <w:style w:type="character" w:customStyle="1" w:styleId="FontStyle47">
    <w:name w:val="Font Style47"/>
    <w:uiPriority w:val="99"/>
    <w:rsid w:val="00AF1EEE"/>
    <w:rPr>
      <w:rFonts w:ascii="Times New Roman" w:hAnsi="Times New Roman" w:cs="Times New Roman"/>
      <w:sz w:val="22"/>
      <w:szCs w:val="22"/>
    </w:rPr>
  </w:style>
  <w:style w:type="character" w:customStyle="1" w:styleId="FontStyle48">
    <w:name w:val="Font Style48"/>
    <w:uiPriority w:val="99"/>
    <w:rsid w:val="00AF1EEE"/>
    <w:rPr>
      <w:rFonts w:ascii="Times New Roman" w:hAnsi="Times New Roman" w:cs="Times New Roman"/>
      <w:b/>
      <w:bCs/>
      <w:sz w:val="22"/>
      <w:szCs w:val="22"/>
    </w:rPr>
  </w:style>
  <w:style w:type="character" w:styleId="af0">
    <w:name w:val="Hyperlink"/>
    <w:uiPriority w:val="99"/>
    <w:unhideWhenUsed/>
    <w:rsid w:val="00AF1EEE"/>
    <w:rPr>
      <w:color w:val="0000FF"/>
      <w:u w:val="single"/>
    </w:rPr>
  </w:style>
  <w:style w:type="character" w:customStyle="1" w:styleId="apple-converted-space">
    <w:name w:val="apple-converted-space"/>
    <w:rsid w:val="00AF1EEE"/>
  </w:style>
  <w:style w:type="paragraph" w:styleId="af1">
    <w:name w:val="No Spacing"/>
    <w:uiPriority w:val="1"/>
    <w:qFormat/>
    <w:rsid w:val="00AF1EEE"/>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F1EEE"/>
    <w:rPr>
      <w:rFonts w:ascii="Arial" w:eastAsia="Times New Roman" w:hAnsi="Arial" w:cs="Arial"/>
      <w:sz w:val="20"/>
      <w:szCs w:val="20"/>
      <w:lang w:eastAsia="ru-RU"/>
    </w:rPr>
  </w:style>
  <w:style w:type="paragraph" w:customStyle="1" w:styleId="ConsPlusNonformat">
    <w:name w:val="ConsPlusNonformat"/>
    <w:rsid w:val="00AF1E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basedOn w:val="a"/>
    <w:uiPriority w:val="99"/>
    <w:semiHidden/>
    <w:unhideWhenUsed/>
    <w:rsid w:val="00156A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32E7~1\AppData\Local\Temp\&#1047;&#1072;&#1103;&#1074;&#1083;&#1077;&#1085;&#1080;&#1077;%20&#1087;&#1077;&#1088;&#1077;&#1074;&#1086;&#1079;&#1082;&#107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32E7~1\AppData\Local\Temp\&#1047;&#1072;&#1103;&#1074;&#1083;&#1077;&#1085;&#1080;&#1077;%20&#1087;&#1077;&#1088;&#1077;&#1074;&#1086;&#1079;&#1082;&#107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800200.0" TargetMode="External"/><Relationship Id="rId4" Type="http://schemas.openxmlformats.org/officeDocument/2006/relationships/settings" Target="settings.xml"/><Relationship Id="rId9" Type="http://schemas.openxmlformats.org/officeDocument/2006/relationships/hyperlink" Target="garantF1://12057004.310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C04C9-42FB-4F96-896D-93368055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10163</Words>
  <Characters>57931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user</cp:lastModifiedBy>
  <cp:revision>3</cp:revision>
  <cp:lastPrinted>2016-03-11T14:50:00Z</cp:lastPrinted>
  <dcterms:created xsi:type="dcterms:W3CDTF">2016-03-11T14:52:00Z</dcterms:created>
  <dcterms:modified xsi:type="dcterms:W3CDTF">2016-03-11T16:35:00Z</dcterms:modified>
</cp:coreProperties>
</file>