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C7" w:rsidRPr="00E124C7" w:rsidRDefault="00E124C7" w:rsidP="00E124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4C7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АНТИКОРРУПЦИОННОЕ ЗАКЛЮЧЕНИЕ</w:t>
      </w:r>
    </w:p>
    <w:p w:rsidR="00FD20F1" w:rsidRDefault="00E124C7" w:rsidP="00E1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24C7">
        <w:rPr>
          <w:rFonts w:ascii="Times New Roman" w:hAnsi="Times New Roman" w:cs="Times New Roman"/>
          <w:color w:val="000000"/>
          <w:sz w:val="28"/>
          <w:szCs w:val="28"/>
        </w:rPr>
        <w:t xml:space="preserve">На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 Совета</w:t>
      </w:r>
      <w:r w:rsidRPr="00E124C7">
        <w:rPr>
          <w:rFonts w:ascii="Times New Roman" w:hAnsi="Times New Roman" w:cs="Times New Roman"/>
          <w:color w:val="000000"/>
          <w:sz w:val="28"/>
          <w:szCs w:val="28"/>
        </w:rPr>
        <w:t xml:space="preserve"> Ольгинского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124C7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благоустройства и санитарного содержания территории Ольгинского сельского поселения Абинского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124C7" w:rsidRPr="00FD20F1" w:rsidRDefault="00E124C7" w:rsidP="00E124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20F1" w:rsidRPr="00FD20F1" w:rsidRDefault="00E124C7" w:rsidP="00FD2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 </w:t>
      </w:r>
      <w:r w:rsidR="000C003D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2015 года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Ольгинский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D20F1" w:rsidRPr="00FD20F1" w:rsidRDefault="00FD20F1" w:rsidP="00FD20F1">
      <w:pPr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0F1" w:rsidRPr="003068DF" w:rsidRDefault="004E59D0" w:rsidP="00786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124C7" w:rsidRPr="00E124C7">
        <w:rPr>
          <w:rFonts w:ascii="Times New Roman" w:hAnsi="Times New Roman" w:cs="Times New Roman"/>
          <w:color w:val="000000"/>
          <w:sz w:val="28"/>
          <w:szCs w:val="28"/>
        </w:rPr>
        <w:t xml:space="preserve">Мной начальником общего отдела администрации Ольгинского сельского поселения Абинского района </w:t>
      </w:r>
      <w:r w:rsidR="00876583">
        <w:rPr>
          <w:rFonts w:ascii="Times New Roman" w:hAnsi="Times New Roman" w:cs="Times New Roman"/>
          <w:color w:val="000000"/>
          <w:sz w:val="28"/>
          <w:szCs w:val="28"/>
        </w:rPr>
        <w:t xml:space="preserve">Сущенко Еленой Александровной </w:t>
      </w:r>
      <w:bookmarkStart w:id="0" w:name="_GoBack"/>
      <w:bookmarkEnd w:id="0"/>
      <w:r w:rsidR="00E124C7" w:rsidRPr="00E124C7">
        <w:rPr>
          <w:rFonts w:ascii="Times New Roman" w:hAnsi="Times New Roman" w:cs="Times New Roman"/>
          <w:color w:val="000000"/>
          <w:sz w:val="28"/>
          <w:szCs w:val="28"/>
        </w:rPr>
        <w:t>в соответствии с решением Совета Ольгинского сельского поселения от 15.07.2011г. № 106-с «Об утверждении положения об антикоррупционной экспертизе нормативных правовых актов и проектов нормативных правовых актов Совета Ольгинского сельск</w:t>
      </w:r>
      <w:r w:rsidR="00E124C7">
        <w:rPr>
          <w:rFonts w:ascii="Times New Roman" w:hAnsi="Times New Roman" w:cs="Times New Roman"/>
          <w:color w:val="000000"/>
          <w:sz w:val="28"/>
          <w:szCs w:val="28"/>
        </w:rPr>
        <w:t>ого поселения Абинского района»</w:t>
      </w:r>
      <w:r w:rsidR="00FD20F1"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проведена антикоррупционная экспертиза проекта </w:t>
      </w:r>
      <w:r w:rsidR="003118EA">
        <w:rPr>
          <w:rFonts w:ascii="Times New Roman" w:hAnsi="Times New Roman" w:cs="Times New Roman"/>
          <w:color w:val="000000"/>
          <w:sz w:val="28"/>
          <w:szCs w:val="28"/>
        </w:rPr>
        <w:t>решения Совета</w:t>
      </w:r>
      <w:r w:rsidR="00FD20F1"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4C7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 w:rsidR="00FD20F1"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FD20F1" w:rsidRPr="006E76CD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FD20F1" w:rsidRPr="003068D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124C7" w:rsidRPr="00E124C7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благоустройства и санитарного содержания территории Ольгинского сельского поселения Абинского района</w:t>
      </w:r>
      <w:r w:rsidR="00FD20F1" w:rsidRPr="003068DF">
        <w:rPr>
          <w:rFonts w:ascii="Times New Roman" w:hAnsi="Times New Roman" w:cs="Times New Roman"/>
          <w:sz w:val="28"/>
          <w:szCs w:val="28"/>
        </w:rPr>
        <w:t>».</w:t>
      </w:r>
    </w:p>
    <w:p w:rsidR="00FD20F1" w:rsidRPr="003A4A37" w:rsidRDefault="00FD20F1" w:rsidP="006E7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9D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Предметом правового регулирования рассматриваемого </w:t>
      </w:r>
      <w:r w:rsidR="003A4A37"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нормативного правового акта являются правоотношения в области </w:t>
      </w:r>
      <w:r w:rsidR="003068DF" w:rsidRPr="003068DF">
        <w:rPr>
          <w:rFonts w:ascii="Times New Roman" w:hAnsi="Times New Roman" w:cs="Times New Roman"/>
          <w:bCs/>
          <w:sz w:val="28"/>
          <w:szCs w:val="28"/>
        </w:rPr>
        <w:t>благоустройства территории</w:t>
      </w:r>
      <w:r w:rsidR="003068D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707B05">
        <w:rPr>
          <w:rFonts w:ascii="Times New Roman" w:hAnsi="Times New Roman" w:cs="Times New Roman"/>
          <w:sz w:val="28"/>
          <w:szCs w:val="28"/>
        </w:rPr>
        <w:t>.</w:t>
      </w:r>
    </w:p>
    <w:p w:rsidR="00FD20F1" w:rsidRPr="007863DE" w:rsidRDefault="004E59D0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7564" w:rsidRPr="007863DE">
        <w:rPr>
          <w:rFonts w:ascii="Times New Roman" w:hAnsi="Times New Roman" w:cs="Times New Roman"/>
          <w:sz w:val="28"/>
          <w:szCs w:val="28"/>
        </w:rPr>
        <w:t>Данные правоотношения регулируются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8DF" w:rsidRPr="003068DF">
        <w:rPr>
          <w:rFonts w:ascii="Times New Roman" w:hAnsi="Times New Roman" w:cs="Times New Roman"/>
          <w:sz w:val="28"/>
          <w:szCs w:val="28"/>
        </w:rPr>
        <w:t>Федеральным Законом от 6 октября 2003 № 131-ФЗ «Об общих принципах организации местного самоуправления в Российской Федерации»</w:t>
      </w:r>
      <w:r w:rsidR="00842ECC" w:rsidRPr="007863DE">
        <w:rPr>
          <w:rFonts w:ascii="Times New Roman" w:hAnsi="Times New Roman" w:cs="Times New Roman"/>
          <w:sz w:val="28"/>
          <w:szCs w:val="28"/>
        </w:rPr>
        <w:t>.</w:t>
      </w:r>
    </w:p>
    <w:p w:rsidR="003068DF" w:rsidRPr="003068DF" w:rsidRDefault="004E59D0" w:rsidP="009F2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1DED" w:rsidRPr="007863D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6760F" w:rsidRPr="007863DE">
        <w:rPr>
          <w:rFonts w:ascii="Times New Roman" w:hAnsi="Times New Roman" w:cs="Times New Roman"/>
          <w:sz w:val="28"/>
          <w:szCs w:val="28"/>
        </w:rPr>
        <w:t>с</w:t>
      </w:r>
      <w:r w:rsidR="009F2F6C">
        <w:rPr>
          <w:rFonts w:ascii="Times New Roman" w:hAnsi="Times New Roman" w:cs="Times New Roman"/>
          <w:sz w:val="28"/>
          <w:szCs w:val="28"/>
        </w:rPr>
        <w:t xml:space="preserve"> пунктом 19 </w:t>
      </w:r>
      <w:r w:rsidR="006E76CD" w:rsidRPr="007863DE">
        <w:rPr>
          <w:rFonts w:ascii="Times New Roman" w:hAnsi="Times New Roman" w:cs="Times New Roman"/>
          <w:sz w:val="28"/>
          <w:szCs w:val="28"/>
        </w:rPr>
        <w:t>стать</w:t>
      </w:r>
      <w:r w:rsidR="009F2F6C">
        <w:rPr>
          <w:rFonts w:ascii="Times New Roman" w:hAnsi="Times New Roman" w:cs="Times New Roman"/>
          <w:sz w:val="28"/>
          <w:szCs w:val="28"/>
        </w:rPr>
        <w:t>и 14</w:t>
      </w:r>
      <w:r w:rsidR="009F2F6C" w:rsidRPr="009F2F6C">
        <w:rPr>
          <w:rFonts w:ascii="Times New Roman" w:hAnsi="Times New Roman" w:cs="Times New Roman"/>
          <w:sz w:val="28"/>
          <w:szCs w:val="28"/>
        </w:rPr>
        <w:t>Федеральн</w:t>
      </w:r>
      <w:r w:rsidR="009F2F6C">
        <w:rPr>
          <w:rFonts w:ascii="Times New Roman" w:hAnsi="Times New Roman" w:cs="Times New Roman"/>
          <w:sz w:val="28"/>
          <w:szCs w:val="28"/>
        </w:rPr>
        <w:t>ого</w:t>
      </w:r>
      <w:r w:rsidR="009F2F6C" w:rsidRPr="009F2F6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F2F6C">
        <w:rPr>
          <w:rFonts w:ascii="Times New Roman" w:hAnsi="Times New Roman" w:cs="Times New Roman"/>
          <w:sz w:val="28"/>
          <w:szCs w:val="28"/>
        </w:rPr>
        <w:t>а</w:t>
      </w:r>
      <w:r w:rsidR="009F2F6C" w:rsidRPr="009F2F6C">
        <w:rPr>
          <w:rFonts w:ascii="Times New Roman" w:hAnsi="Times New Roman" w:cs="Times New Roman"/>
          <w:sz w:val="28"/>
          <w:szCs w:val="28"/>
        </w:rPr>
        <w:t xml:space="preserve"> от 6 октября 2003 № 131-ФЗ </w:t>
      </w:r>
      <w:r w:rsidR="009F2F6C">
        <w:rPr>
          <w:rFonts w:ascii="Times New Roman" w:hAnsi="Times New Roman" w:cs="Times New Roman"/>
          <w:sz w:val="28"/>
          <w:szCs w:val="28"/>
        </w:rPr>
        <w:t>к</w:t>
      </w:r>
      <w:r w:rsidR="009F2F6C" w:rsidRPr="009F2F6C">
        <w:rPr>
          <w:rFonts w:ascii="Times New Roman" w:hAnsi="Times New Roman" w:cs="Times New Roman"/>
          <w:sz w:val="28"/>
          <w:szCs w:val="28"/>
        </w:rPr>
        <w:t xml:space="preserve"> вопросам местного значения</w:t>
      </w:r>
      <w:r w:rsidR="009F2F6C">
        <w:rPr>
          <w:rFonts w:ascii="Times New Roman" w:hAnsi="Times New Roman" w:cs="Times New Roman"/>
          <w:sz w:val="28"/>
          <w:szCs w:val="28"/>
        </w:rPr>
        <w:t xml:space="preserve"> </w:t>
      </w:r>
      <w:r w:rsidR="00E124C7">
        <w:rPr>
          <w:rFonts w:ascii="Times New Roman" w:hAnsi="Times New Roman" w:cs="Times New Roman"/>
          <w:sz w:val="28"/>
          <w:szCs w:val="28"/>
        </w:rPr>
        <w:t>сельског</w:t>
      </w:r>
      <w:r w:rsidR="009F2F6C">
        <w:rPr>
          <w:rFonts w:ascii="Times New Roman" w:hAnsi="Times New Roman" w:cs="Times New Roman"/>
          <w:sz w:val="28"/>
          <w:szCs w:val="28"/>
        </w:rPr>
        <w:t xml:space="preserve">о поселения относятся: </w:t>
      </w:r>
      <w:r w:rsidR="003068DF" w:rsidRPr="003068DF"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поселения, </w:t>
      </w:r>
      <w:r w:rsidRPr="003068DF">
        <w:rPr>
          <w:rFonts w:ascii="Times New Roman" w:hAnsi="Times New Roman" w:cs="Times New Roman"/>
          <w:sz w:val="28"/>
          <w:szCs w:val="28"/>
        </w:rPr>
        <w:t>устанавливающих,</w:t>
      </w:r>
      <w:r w:rsidR="003068DF" w:rsidRPr="003068DF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</w:t>
      </w:r>
      <w:r w:rsidR="009F2F6C">
        <w:rPr>
          <w:rFonts w:ascii="Times New Roman" w:hAnsi="Times New Roman" w:cs="Times New Roman"/>
          <w:sz w:val="28"/>
          <w:szCs w:val="28"/>
        </w:rPr>
        <w:t>ах населенных пунктов поселения.</w:t>
      </w:r>
    </w:p>
    <w:p w:rsidR="00FD20F1" w:rsidRDefault="004E59D0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124C7">
        <w:rPr>
          <w:rFonts w:ascii="Times New Roman" w:hAnsi="Times New Roman" w:cs="Times New Roman"/>
          <w:color w:val="000000"/>
          <w:sz w:val="28"/>
          <w:szCs w:val="28"/>
        </w:rPr>
        <w:t>Таким образом, принятие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рассматриваемого </w:t>
      </w:r>
      <w:r w:rsidR="000F5C95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D33351">
        <w:rPr>
          <w:rFonts w:ascii="Times New Roman" w:hAnsi="Times New Roman" w:cs="Times New Roman"/>
          <w:color w:val="000000"/>
          <w:sz w:val="28"/>
          <w:szCs w:val="28"/>
        </w:rPr>
        <w:t>правового акта относит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ся к полномочиям </w:t>
      </w:r>
      <w:r w:rsidR="00A548F6" w:rsidRPr="00A548F6">
        <w:rPr>
          <w:rFonts w:ascii="Times New Roman" w:hAnsi="Times New Roman" w:cs="Times New Roman"/>
          <w:color w:val="000000"/>
          <w:sz w:val="28"/>
          <w:szCs w:val="28"/>
        </w:rPr>
        <w:t>представительных</w:t>
      </w:r>
      <w:r w:rsidR="00E12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самоуправления.</w:t>
      </w:r>
    </w:p>
    <w:p w:rsidR="000F5C95" w:rsidRDefault="004E59D0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F5C95">
        <w:rPr>
          <w:rFonts w:ascii="Times New Roman" w:hAnsi="Times New Roman" w:cs="Times New Roman"/>
          <w:color w:val="000000"/>
          <w:sz w:val="28"/>
          <w:szCs w:val="28"/>
        </w:rPr>
        <w:t xml:space="preserve"> В проекте нормативного правового акта не выявлено </w:t>
      </w:r>
      <w:proofErr w:type="spellStart"/>
      <w:r w:rsidR="000F5C95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="000F5C95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факторов.</w:t>
      </w:r>
    </w:p>
    <w:p w:rsidR="009F2F6C" w:rsidRDefault="009F2F6C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7BD3" w:rsidRPr="00FD20F1" w:rsidRDefault="00FD20F1" w:rsidP="00047A21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общего отдела                </w:t>
      </w:r>
      <w:r w:rsidR="00E124C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E124C7">
        <w:rPr>
          <w:rFonts w:ascii="Times New Roman" w:hAnsi="Times New Roman" w:cs="Times New Roman"/>
          <w:color w:val="000000"/>
          <w:sz w:val="28"/>
          <w:szCs w:val="28"/>
        </w:rPr>
        <w:t>Е.А. Сущенко</w:t>
      </w:r>
    </w:p>
    <w:sectPr w:rsidR="00C47BD3" w:rsidRPr="00FD20F1" w:rsidSect="0079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F1"/>
    <w:rsid w:val="000111C3"/>
    <w:rsid w:val="000305F5"/>
    <w:rsid w:val="00034483"/>
    <w:rsid w:val="00047A21"/>
    <w:rsid w:val="00062A05"/>
    <w:rsid w:val="000A7019"/>
    <w:rsid w:val="000C003D"/>
    <w:rsid w:val="000F5C95"/>
    <w:rsid w:val="0012613E"/>
    <w:rsid w:val="001B1FDF"/>
    <w:rsid w:val="00236A7B"/>
    <w:rsid w:val="003068DF"/>
    <w:rsid w:val="003118EA"/>
    <w:rsid w:val="00326D9C"/>
    <w:rsid w:val="00391DED"/>
    <w:rsid w:val="003A4A37"/>
    <w:rsid w:val="004351D7"/>
    <w:rsid w:val="00482C3C"/>
    <w:rsid w:val="004E2C3B"/>
    <w:rsid w:val="004E59D0"/>
    <w:rsid w:val="005D4202"/>
    <w:rsid w:val="006E76CD"/>
    <w:rsid w:val="006F3B92"/>
    <w:rsid w:val="00707B05"/>
    <w:rsid w:val="00766867"/>
    <w:rsid w:val="007863DE"/>
    <w:rsid w:val="00790512"/>
    <w:rsid w:val="008079CF"/>
    <w:rsid w:val="00842ECC"/>
    <w:rsid w:val="00872324"/>
    <w:rsid w:val="00876583"/>
    <w:rsid w:val="008A7564"/>
    <w:rsid w:val="009F2F6C"/>
    <w:rsid w:val="00A548F6"/>
    <w:rsid w:val="00A811B6"/>
    <w:rsid w:val="00AB6FE7"/>
    <w:rsid w:val="00C47BD3"/>
    <w:rsid w:val="00C82008"/>
    <w:rsid w:val="00D33351"/>
    <w:rsid w:val="00D51AC9"/>
    <w:rsid w:val="00D634E6"/>
    <w:rsid w:val="00D6760F"/>
    <w:rsid w:val="00DC00D8"/>
    <w:rsid w:val="00E124C7"/>
    <w:rsid w:val="00E56AF1"/>
    <w:rsid w:val="00E61AB8"/>
    <w:rsid w:val="00F86FEE"/>
    <w:rsid w:val="00FA4323"/>
    <w:rsid w:val="00FD2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3268A-71E9-4BE4-BCF1-E11AB794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63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7863D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4D0E-8FBE-42C4-AFDE-126A40C6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Сущенко</cp:lastModifiedBy>
  <cp:revision>3</cp:revision>
  <cp:lastPrinted>2015-06-11T10:44:00Z</cp:lastPrinted>
  <dcterms:created xsi:type="dcterms:W3CDTF">2015-06-28T14:06:00Z</dcterms:created>
  <dcterms:modified xsi:type="dcterms:W3CDTF">2015-06-28T14:25:00Z</dcterms:modified>
</cp:coreProperties>
</file>